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25C" w:rsidRPr="004A20DA" w:rsidRDefault="004E725C" w:rsidP="004E725C">
      <w:pPr>
        <w:spacing w:line="276" w:lineRule="auto"/>
        <w:ind w:firstLine="624"/>
        <w:jc w:val="center"/>
        <w:rPr>
          <w:b/>
          <w:sz w:val="28"/>
          <w:szCs w:val="28"/>
          <w:lang w:val="uk-UA"/>
        </w:rPr>
      </w:pPr>
    </w:p>
    <w:p w:rsidR="00F868FF" w:rsidRPr="00F868FF" w:rsidRDefault="00F868FF" w:rsidP="00F868FF">
      <w:pPr>
        <w:jc w:val="center"/>
        <w:rPr>
          <w:b/>
          <w:sz w:val="40"/>
          <w:szCs w:val="40"/>
          <w:lang w:val="uk-UA"/>
        </w:rPr>
      </w:pPr>
      <w:r w:rsidRPr="00F868FF">
        <w:rPr>
          <w:b/>
          <w:sz w:val="40"/>
          <w:szCs w:val="40"/>
          <w:lang w:val="uk-UA"/>
        </w:rPr>
        <w:t>Мовно-літературна галузь</w:t>
      </w:r>
    </w:p>
    <w:p w:rsidR="00F868FF" w:rsidRPr="00F868FF" w:rsidRDefault="00F868FF" w:rsidP="00F868FF">
      <w:pPr>
        <w:jc w:val="center"/>
        <w:rPr>
          <w:b/>
          <w:sz w:val="40"/>
          <w:szCs w:val="40"/>
          <w:lang w:val="uk-UA"/>
        </w:rPr>
      </w:pPr>
    </w:p>
    <w:p w:rsidR="00F868FF" w:rsidRPr="00F868FF" w:rsidRDefault="00F868FF" w:rsidP="00F868FF">
      <w:pPr>
        <w:rPr>
          <w:b/>
          <w:sz w:val="40"/>
          <w:szCs w:val="40"/>
          <w:lang w:val="uk-UA"/>
        </w:rPr>
      </w:pPr>
      <w:r w:rsidRPr="00F868FF">
        <w:rPr>
          <w:b/>
          <w:i/>
          <w:sz w:val="40"/>
          <w:szCs w:val="40"/>
          <w:lang w:val="uk-UA"/>
        </w:rPr>
        <w:t>Освітній компонент</w:t>
      </w:r>
      <w:r w:rsidRPr="00F868FF">
        <w:rPr>
          <w:b/>
          <w:sz w:val="40"/>
          <w:szCs w:val="40"/>
          <w:lang w:val="uk-UA"/>
        </w:rPr>
        <w:t>:</w:t>
      </w:r>
    </w:p>
    <w:p w:rsidR="00F868FF" w:rsidRPr="00F868FF" w:rsidRDefault="00F868FF" w:rsidP="00F868FF">
      <w:pPr>
        <w:rPr>
          <w:b/>
          <w:sz w:val="40"/>
          <w:szCs w:val="40"/>
          <w:lang w:val="uk-UA"/>
        </w:rPr>
      </w:pPr>
    </w:p>
    <w:p w:rsidR="00F868FF" w:rsidRDefault="00F868FF" w:rsidP="00F868FF">
      <w:pPr>
        <w:jc w:val="center"/>
        <w:rPr>
          <w:b/>
          <w:sz w:val="40"/>
          <w:szCs w:val="40"/>
          <w:lang w:val="uk-UA"/>
        </w:rPr>
      </w:pPr>
      <w:r w:rsidRPr="00F868FF">
        <w:rPr>
          <w:b/>
          <w:sz w:val="40"/>
          <w:szCs w:val="40"/>
          <w:lang w:val="uk-UA"/>
        </w:rPr>
        <w:t>Мови корінних народів та національних меншин України</w:t>
      </w:r>
    </w:p>
    <w:p w:rsidR="00F868FF" w:rsidRDefault="00F868FF" w:rsidP="00F868FF">
      <w:pPr>
        <w:jc w:val="center"/>
        <w:rPr>
          <w:b/>
          <w:sz w:val="40"/>
          <w:szCs w:val="40"/>
          <w:lang w:val="uk-UA"/>
        </w:rPr>
      </w:pPr>
    </w:p>
    <w:p w:rsidR="00F868FF" w:rsidRPr="00F868FF" w:rsidRDefault="00F868FF" w:rsidP="00F868FF">
      <w:pPr>
        <w:jc w:val="center"/>
        <w:rPr>
          <w:b/>
          <w:sz w:val="40"/>
          <w:szCs w:val="40"/>
          <w:lang w:val="uk-UA"/>
        </w:rPr>
      </w:pPr>
    </w:p>
    <w:p w:rsidR="00F868FF" w:rsidRPr="00F868FF" w:rsidRDefault="00F868FF" w:rsidP="00F868FF">
      <w:pPr>
        <w:pStyle w:val="a4"/>
        <w:tabs>
          <w:tab w:val="left" w:pos="993"/>
        </w:tabs>
        <w:spacing w:after="0" w:line="240" w:lineRule="auto"/>
        <w:ind w:left="0"/>
        <w:jc w:val="center"/>
        <w:rPr>
          <w:rFonts w:ascii="Times New Roman" w:hAnsi="Times New Roman"/>
          <w:b/>
          <w:sz w:val="44"/>
          <w:szCs w:val="44"/>
          <w:lang w:val="uk-UA"/>
        </w:rPr>
      </w:pPr>
      <w:r w:rsidRPr="00F868FF">
        <w:rPr>
          <w:rFonts w:ascii="Times New Roman" w:hAnsi="Times New Roman"/>
          <w:b/>
          <w:sz w:val="44"/>
          <w:szCs w:val="44"/>
          <w:lang w:val="uk-UA"/>
        </w:rPr>
        <w:t xml:space="preserve">Типова навчальна програма </w:t>
      </w:r>
    </w:p>
    <w:p w:rsidR="00F868FF" w:rsidRPr="00F868FF" w:rsidRDefault="00F868FF" w:rsidP="00F868FF">
      <w:pPr>
        <w:pStyle w:val="a4"/>
        <w:tabs>
          <w:tab w:val="left" w:pos="993"/>
        </w:tabs>
        <w:spacing w:after="0" w:line="240" w:lineRule="auto"/>
        <w:ind w:left="0"/>
        <w:jc w:val="center"/>
        <w:rPr>
          <w:rFonts w:ascii="Times New Roman" w:hAnsi="Times New Roman"/>
          <w:b/>
          <w:sz w:val="44"/>
          <w:szCs w:val="44"/>
          <w:lang w:val="uk-UA"/>
        </w:rPr>
      </w:pPr>
      <w:r>
        <w:rPr>
          <w:rFonts w:ascii="Times New Roman" w:hAnsi="Times New Roman"/>
          <w:b/>
          <w:sz w:val="44"/>
          <w:szCs w:val="44"/>
          <w:lang w:val="uk-UA"/>
        </w:rPr>
        <w:t>з гагаузької</w:t>
      </w:r>
      <w:r w:rsidRPr="00F868FF">
        <w:rPr>
          <w:rFonts w:ascii="Times New Roman" w:hAnsi="Times New Roman"/>
          <w:b/>
          <w:sz w:val="44"/>
          <w:szCs w:val="44"/>
          <w:lang w:val="uk-UA"/>
        </w:rPr>
        <w:t xml:space="preserve"> мови та читання</w:t>
      </w:r>
    </w:p>
    <w:p w:rsidR="00DA1FCC" w:rsidRDefault="00F868FF" w:rsidP="00F868FF">
      <w:pPr>
        <w:autoSpaceDE/>
        <w:autoSpaceDN/>
        <w:jc w:val="center"/>
        <w:rPr>
          <w:b/>
          <w:sz w:val="44"/>
          <w:szCs w:val="44"/>
          <w:lang w:val="uk-UA"/>
        </w:rPr>
      </w:pPr>
      <w:r w:rsidRPr="00F868FF">
        <w:rPr>
          <w:b/>
          <w:sz w:val="44"/>
          <w:szCs w:val="44"/>
          <w:lang w:val="uk-UA"/>
        </w:rPr>
        <w:t xml:space="preserve"> для 1-2 класів </w:t>
      </w:r>
    </w:p>
    <w:p w:rsidR="004E725C" w:rsidRPr="00F868FF" w:rsidRDefault="00F868FF" w:rsidP="00F868FF">
      <w:pPr>
        <w:autoSpaceDE/>
        <w:autoSpaceDN/>
        <w:jc w:val="center"/>
        <w:rPr>
          <w:bCs/>
          <w:sz w:val="44"/>
          <w:szCs w:val="44"/>
          <w:lang w:val="uk-UA" w:eastAsia="ru-RU"/>
        </w:rPr>
      </w:pPr>
      <w:r w:rsidRPr="00F868FF">
        <w:rPr>
          <w:b/>
          <w:sz w:val="44"/>
          <w:szCs w:val="44"/>
          <w:lang w:val="uk-UA"/>
        </w:rPr>
        <w:t>закладів загальної середньої освіти</w:t>
      </w:r>
    </w:p>
    <w:p w:rsidR="004E725C" w:rsidRPr="00F868FF" w:rsidRDefault="004E725C" w:rsidP="004E725C">
      <w:pPr>
        <w:autoSpaceDE/>
        <w:autoSpaceDN/>
        <w:spacing w:line="276" w:lineRule="auto"/>
        <w:rPr>
          <w:bCs/>
          <w:i/>
          <w:sz w:val="44"/>
          <w:szCs w:val="44"/>
          <w:lang w:val="uk-UA" w:eastAsia="ru-RU"/>
        </w:rPr>
      </w:pPr>
    </w:p>
    <w:p w:rsidR="004E725C" w:rsidRPr="00F868FF" w:rsidRDefault="004E725C" w:rsidP="004E725C">
      <w:pPr>
        <w:autoSpaceDE/>
        <w:autoSpaceDN/>
        <w:spacing w:line="276" w:lineRule="auto"/>
        <w:rPr>
          <w:bCs/>
          <w:i/>
          <w:sz w:val="44"/>
          <w:szCs w:val="44"/>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rPr>
          <w:bCs/>
          <w:i/>
          <w:sz w:val="28"/>
          <w:szCs w:val="28"/>
          <w:lang w:val="uk-UA" w:eastAsia="ru-RU"/>
        </w:rPr>
      </w:pPr>
    </w:p>
    <w:p w:rsidR="004E725C" w:rsidRPr="004A20DA" w:rsidRDefault="004E725C" w:rsidP="004E725C">
      <w:pPr>
        <w:autoSpaceDE/>
        <w:autoSpaceDN/>
        <w:spacing w:line="276" w:lineRule="auto"/>
        <w:jc w:val="center"/>
        <w:rPr>
          <w:b/>
          <w:sz w:val="28"/>
          <w:szCs w:val="28"/>
          <w:lang w:val="uk-UA" w:eastAsia="ru-RU"/>
        </w:rPr>
      </w:pPr>
    </w:p>
    <w:p w:rsidR="004E725C" w:rsidRPr="004A20DA" w:rsidRDefault="004E725C" w:rsidP="004E725C">
      <w:pPr>
        <w:autoSpaceDE/>
        <w:autoSpaceDN/>
        <w:spacing w:line="276" w:lineRule="auto"/>
        <w:jc w:val="center"/>
        <w:rPr>
          <w:b/>
          <w:sz w:val="28"/>
          <w:szCs w:val="28"/>
          <w:lang w:val="uk-UA" w:eastAsia="ru-RU"/>
        </w:rPr>
      </w:pPr>
    </w:p>
    <w:p w:rsidR="004E725C" w:rsidRPr="004A20DA" w:rsidRDefault="004E725C" w:rsidP="004E725C">
      <w:pPr>
        <w:autoSpaceDE/>
        <w:autoSpaceDN/>
        <w:spacing w:line="276" w:lineRule="auto"/>
        <w:jc w:val="center"/>
        <w:rPr>
          <w:b/>
          <w:sz w:val="28"/>
          <w:szCs w:val="28"/>
          <w:lang w:val="uk-UA" w:eastAsia="ru-RU"/>
        </w:rPr>
      </w:pPr>
    </w:p>
    <w:p w:rsidR="004E725C" w:rsidRPr="00F868FF" w:rsidRDefault="004E725C" w:rsidP="004E725C">
      <w:pPr>
        <w:autoSpaceDE/>
        <w:autoSpaceDN/>
        <w:spacing w:line="276" w:lineRule="auto"/>
        <w:jc w:val="center"/>
        <w:rPr>
          <w:b/>
          <w:sz w:val="28"/>
          <w:szCs w:val="28"/>
          <w:lang w:val="uk-UA" w:eastAsia="ru-RU"/>
        </w:rPr>
      </w:pPr>
      <w:r w:rsidRPr="00F868FF">
        <w:rPr>
          <w:b/>
          <w:bCs/>
          <w:sz w:val="28"/>
          <w:szCs w:val="28"/>
          <w:lang w:val="uk-UA" w:eastAsia="ru-RU"/>
        </w:rPr>
        <w:t>2018</w:t>
      </w:r>
    </w:p>
    <w:p w:rsidR="004E725C" w:rsidRPr="004A20DA" w:rsidRDefault="004E725C" w:rsidP="004E725C">
      <w:pPr>
        <w:spacing w:line="276" w:lineRule="auto"/>
        <w:rPr>
          <w:sz w:val="28"/>
          <w:szCs w:val="28"/>
          <w:lang w:val="uk-UA" w:bidi="he-IL"/>
        </w:rPr>
      </w:pPr>
    </w:p>
    <w:p w:rsidR="004E725C" w:rsidRPr="004A20DA" w:rsidRDefault="004E725C" w:rsidP="004E725C">
      <w:pPr>
        <w:autoSpaceDE/>
        <w:autoSpaceDN/>
        <w:spacing w:line="276" w:lineRule="auto"/>
        <w:jc w:val="center"/>
        <w:rPr>
          <w:b/>
          <w:sz w:val="28"/>
          <w:szCs w:val="28"/>
          <w:lang w:val="uk-UA" w:eastAsia="ru-RU"/>
        </w:rPr>
      </w:pPr>
    </w:p>
    <w:p w:rsidR="004E725C" w:rsidRPr="004A20DA" w:rsidRDefault="004E725C" w:rsidP="004E725C">
      <w:pPr>
        <w:autoSpaceDE/>
        <w:autoSpaceDN/>
        <w:spacing w:line="276" w:lineRule="auto"/>
        <w:jc w:val="center"/>
        <w:rPr>
          <w:b/>
          <w:sz w:val="28"/>
          <w:szCs w:val="28"/>
          <w:lang w:val="uk-UA" w:eastAsia="ru-RU"/>
        </w:rPr>
      </w:pPr>
    </w:p>
    <w:p w:rsidR="004E725C" w:rsidRDefault="004E725C" w:rsidP="004E725C">
      <w:pPr>
        <w:autoSpaceDE/>
        <w:autoSpaceDN/>
        <w:spacing w:line="276" w:lineRule="auto"/>
        <w:jc w:val="center"/>
        <w:rPr>
          <w:b/>
          <w:sz w:val="28"/>
          <w:szCs w:val="28"/>
          <w:lang w:val="uk-UA" w:eastAsia="ru-RU"/>
        </w:rPr>
      </w:pPr>
    </w:p>
    <w:p w:rsidR="00F868FF" w:rsidRDefault="00F868FF" w:rsidP="004E725C">
      <w:pPr>
        <w:autoSpaceDE/>
        <w:autoSpaceDN/>
        <w:spacing w:line="276" w:lineRule="auto"/>
        <w:jc w:val="center"/>
        <w:rPr>
          <w:b/>
          <w:sz w:val="28"/>
          <w:szCs w:val="28"/>
          <w:lang w:val="uk-UA" w:eastAsia="ru-RU"/>
        </w:rPr>
      </w:pPr>
    </w:p>
    <w:p w:rsidR="00F868FF" w:rsidRDefault="00F868FF" w:rsidP="004E725C">
      <w:pPr>
        <w:autoSpaceDE/>
        <w:autoSpaceDN/>
        <w:spacing w:line="276" w:lineRule="auto"/>
        <w:jc w:val="center"/>
        <w:rPr>
          <w:b/>
          <w:sz w:val="28"/>
          <w:szCs w:val="28"/>
          <w:lang w:val="uk-UA" w:eastAsia="ru-RU"/>
        </w:rPr>
      </w:pPr>
    </w:p>
    <w:p w:rsidR="00F868FF" w:rsidRPr="004A20DA" w:rsidRDefault="00F868FF" w:rsidP="004E725C">
      <w:pPr>
        <w:autoSpaceDE/>
        <w:autoSpaceDN/>
        <w:spacing w:line="276" w:lineRule="auto"/>
        <w:jc w:val="center"/>
        <w:rPr>
          <w:b/>
          <w:sz w:val="28"/>
          <w:szCs w:val="28"/>
          <w:lang w:val="uk-UA" w:eastAsia="ru-RU"/>
        </w:rPr>
      </w:pPr>
    </w:p>
    <w:p w:rsidR="004E725C" w:rsidRPr="004A20DA" w:rsidRDefault="004E725C" w:rsidP="004E725C">
      <w:pPr>
        <w:autoSpaceDE/>
        <w:autoSpaceDN/>
        <w:spacing w:line="276" w:lineRule="auto"/>
        <w:jc w:val="center"/>
        <w:rPr>
          <w:b/>
          <w:sz w:val="28"/>
          <w:szCs w:val="28"/>
          <w:lang w:val="uk-UA" w:eastAsia="ru-RU"/>
        </w:rPr>
      </w:pPr>
      <w:r w:rsidRPr="004A20DA">
        <w:rPr>
          <w:b/>
          <w:sz w:val="28"/>
          <w:szCs w:val="28"/>
          <w:lang w:val="uk-UA" w:eastAsia="ru-RU"/>
        </w:rPr>
        <w:t>ПОЯСНЮВАЛЬНА ЗАПИСКА</w:t>
      </w:r>
    </w:p>
    <w:p w:rsidR="004E725C" w:rsidRPr="004A20DA" w:rsidRDefault="004E725C" w:rsidP="004E725C">
      <w:pPr>
        <w:autoSpaceDE/>
        <w:autoSpaceDN/>
        <w:spacing w:line="276" w:lineRule="auto"/>
        <w:ind w:firstLine="284"/>
        <w:jc w:val="both"/>
        <w:rPr>
          <w:sz w:val="28"/>
          <w:szCs w:val="28"/>
          <w:lang w:val="uk-UA" w:eastAsia="ru-RU"/>
        </w:rPr>
      </w:pPr>
    </w:p>
    <w:p w:rsidR="004E725C" w:rsidRPr="004A20DA" w:rsidRDefault="004E725C" w:rsidP="00DA1FCC">
      <w:pPr>
        <w:autoSpaceDE/>
        <w:autoSpaceDN/>
        <w:spacing w:line="276" w:lineRule="auto"/>
        <w:ind w:firstLine="567"/>
        <w:jc w:val="both"/>
        <w:rPr>
          <w:spacing w:val="-2"/>
          <w:sz w:val="28"/>
          <w:szCs w:val="28"/>
          <w:lang w:val="uk-UA" w:eastAsia="ru-RU"/>
        </w:rPr>
      </w:pPr>
      <w:r w:rsidRPr="004A20DA">
        <w:rPr>
          <w:sz w:val="28"/>
          <w:szCs w:val="28"/>
          <w:lang w:val="uk-UA" w:eastAsia="ru-RU"/>
        </w:rPr>
        <w:t>Типова навчальна програма інтегрованого курсу з гагаузько</w:t>
      </w:r>
      <w:r w:rsidR="00F868FF">
        <w:rPr>
          <w:sz w:val="28"/>
          <w:szCs w:val="28"/>
          <w:lang w:val="uk-UA" w:eastAsia="ru-RU"/>
        </w:rPr>
        <w:t>ї мови та читання для закладів загальної середньої освіти</w:t>
      </w:r>
      <w:r w:rsidRPr="004A20DA">
        <w:rPr>
          <w:sz w:val="28"/>
          <w:szCs w:val="28"/>
          <w:lang w:val="uk-UA" w:eastAsia="ru-RU"/>
        </w:rPr>
        <w:t xml:space="preserve"> розробле</w:t>
      </w:r>
      <w:r w:rsidRPr="004A20DA">
        <w:rPr>
          <w:sz w:val="28"/>
          <w:szCs w:val="28"/>
          <w:lang w:val="uk-UA" w:eastAsia="ru-RU"/>
        </w:rPr>
        <w:softHyphen/>
      </w:r>
      <w:r w:rsidRPr="004A20DA">
        <w:rPr>
          <w:sz w:val="28"/>
          <w:szCs w:val="28"/>
          <w:lang w:val="uk-UA" w:eastAsia="ru-RU"/>
        </w:rPr>
        <w:softHyphen/>
      </w:r>
      <w:r w:rsidRPr="004A20DA">
        <w:rPr>
          <w:sz w:val="28"/>
          <w:szCs w:val="28"/>
          <w:lang w:val="uk-UA" w:eastAsia="ru-RU"/>
        </w:rPr>
        <w:softHyphen/>
        <w:t xml:space="preserve">на відповідно до Закону України «Про освіту» 2017 року, основних завдань Державного стандарту початкової </w:t>
      </w:r>
      <w:bookmarkStart w:id="0" w:name="_GoBack"/>
      <w:bookmarkEnd w:id="0"/>
      <w:r w:rsidRPr="004A20DA">
        <w:rPr>
          <w:sz w:val="28"/>
          <w:szCs w:val="28"/>
          <w:lang w:val="uk-UA" w:eastAsia="ru-RU"/>
        </w:rPr>
        <w:t>освіти, затвердженого  постановою Кабінету Міністрів України від 21 лютого 2018 р. № 87, і  у відповідності до інваріантної складової Типових навчаль</w:t>
      </w:r>
      <w:r w:rsidRPr="004A20DA">
        <w:rPr>
          <w:sz w:val="28"/>
          <w:szCs w:val="28"/>
          <w:lang w:val="uk-UA" w:eastAsia="ru-RU"/>
        </w:rPr>
        <w:softHyphen/>
        <w:t xml:space="preserve">них </w:t>
      </w:r>
      <w:r w:rsidRPr="004A20DA">
        <w:rPr>
          <w:spacing w:val="-2"/>
          <w:sz w:val="28"/>
          <w:szCs w:val="28"/>
          <w:lang w:val="uk-UA" w:eastAsia="ru-RU"/>
        </w:rPr>
        <w:t>планів.</w:t>
      </w:r>
    </w:p>
    <w:p w:rsidR="004E725C" w:rsidRPr="004A20DA" w:rsidRDefault="004E725C" w:rsidP="00DA1FCC">
      <w:pPr>
        <w:autoSpaceDE/>
        <w:autoSpaceDN/>
        <w:spacing w:line="276" w:lineRule="auto"/>
        <w:ind w:firstLine="567"/>
        <w:jc w:val="both"/>
        <w:rPr>
          <w:sz w:val="28"/>
          <w:szCs w:val="28"/>
          <w:lang w:val="uk-UA" w:eastAsia="ru-RU"/>
        </w:rPr>
      </w:pPr>
      <w:r w:rsidRPr="004A20DA">
        <w:rPr>
          <w:rFonts w:eastAsia="SimSun"/>
          <w:sz w:val="28"/>
          <w:szCs w:val="28"/>
          <w:lang w:val="uk-UA" w:eastAsia="ru-RU"/>
        </w:rPr>
        <w:t>Навчальна програма інтегрованого курсу з гагауз</w:t>
      </w:r>
      <w:r w:rsidR="00773DC8" w:rsidRPr="004A20DA">
        <w:rPr>
          <w:rFonts w:eastAsia="SimSun"/>
          <w:sz w:val="28"/>
          <w:szCs w:val="28"/>
          <w:lang w:val="uk-UA" w:eastAsia="ru-RU"/>
        </w:rPr>
        <w:t xml:space="preserve">ької мови та читання є складовою </w:t>
      </w:r>
      <w:r w:rsidRPr="004A20DA">
        <w:rPr>
          <w:rFonts w:eastAsia="SimSun"/>
          <w:sz w:val="28"/>
          <w:szCs w:val="28"/>
          <w:lang w:val="uk-UA" w:eastAsia="ru-RU"/>
        </w:rPr>
        <w:t xml:space="preserve"> Типової освітньої програми в галузі мовно-літературної освіти, </w:t>
      </w:r>
      <w:r w:rsidRPr="004A20DA">
        <w:rPr>
          <w:sz w:val="28"/>
          <w:szCs w:val="28"/>
          <w:lang w:val="uk-UA" w:eastAsia="ru-RU"/>
        </w:rPr>
        <w:t>базується на ключових Європейських компетентностях та</w:t>
      </w:r>
      <w:r w:rsidRPr="004A20DA">
        <w:rPr>
          <w:rFonts w:eastAsia="SimSun"/>
          <w:sz w:val="28"/>
          <w:szCs w:val="28"/>
          <w:lang w:val="uk-UA" w:eastAsia="ru-RU"/>
        </w:rPr>
        <w:t xml:space="preserve"> сприяє реалізації</w:t>
      </w:r>
      <w:r w:rsidRPr="004A20DA">
        <w:rPr>
          <w:sz w:val="28"/>
          <w:szCs w:val="28"/>
          <w:lang w:val="uk-UA" w:eastAsia="ru-RU"/>
        </w:rPr>
        <w:t xml:space="preserve"> загальної мети навчання в початковій школі,  формуванню ключових і предметних компетентностей, наскрізних умінь (з урахуванням вікових, а також індивідуальних психофізіологічних особливостей здобувачів початкової освіти), формуванню загальнолюдських, державних і національних цінностей засобами </w:t>
      </w:r>
      <w:proofErr w:type="spellStart"/>
      <w:r w:rsidRPr="004A20DA">
        <w:rPr>
          <w:sz w:val="28"/>
          <w:szCs w:val="28"/>
          <w:lang w:val="uk-UA" w:eastAsia="ru-RU"/>
        </w:rPr>
        <w:t>гагузького</w:t>
      </w:r>
      <w:proofErr w:type="spellEnd"/>
      <w:r w:rsidRPr="004A20DA">
        <w:rPr>
          <w:sz w:val="28"/>
          <w:szCs w:val="28"/>
          <w:lang w:val="uk-UA" w:eastAsia="ru-RU"/>
        </w:rPr>
        <w:t xml:space="preserve"> мовлення, розвитку вмінь вчитися та працювати самостійно, сприяє всебічном</w:t>
      </w:r>
      <w:r w:rsidR="00773DC8" w:rsidRPr="004A20DA">
        <w:rPr>
          <w:sz w:val="28"/>
          <w:szCs w:val="28"/>
          <w:lang w:val="uk-UA" w:eastAsia="ru-RU"/>
        </w:rPr>
        <w:t xml:space="preserve">у розвитку дитини, її талантів та </w:t>
      </w:r>
      <w:r w:rsidRPr="004A20DA">
        <w:rPr>
          <w:sz w:val="28"/>
          <w:szCs w:val="28"/>
          <w:lang w:val="uk-UA" w:eastAsia="ru-RU"/>
        </w:rPr>
        <w:t xml:space="preserve"> здібностей. </w:t>
      </w:r>
    </w:p>
    <w:p w:rsidR="004E725C" w:rsidRPr="004A20DA" w:rsidRDefault="004E725C" w:rsidP="00DA1FCC">
      <w:pPr>
        <w:autoSpaceDE/>
        <w:autoSpaceDN/>
        <w:spacing w:before="120" w:line="276" w:lineRule="auto"/>
        <w:ind w:firstLine="567"/>
        <w:jc w:val="both"/>
        <w:rPr>
          <w:rFonts w:eastAsia="SimSun"/>
          <w:sz w:val="28"/>
          <w:szCs w:val="28"/>
          <w:lang w:val="uk-UA" w:eastAsia="ru-RU"/>
        </w:rPr>
      </w:pPr>
      <w:r w:rsidRPr="004A20DA">
        <w:rPr>
          <w:rFonts w:eastAsia="SimSun"/>
          <w:sz w:val="28"/>
          <w:szCs w:val="28"/>
          <w:lang w:val="uk-UA" w:eastAsia="ru-RU"/>
        </w:rPr>
        <w:t>Навчальні, ро</w:t>
      </w:r>
      <w:r w:rsidR="00773DC8" w:rsidRPr="004A20DA">
        <w:rPr>
          <w:rFonts w:eastAsia="SimSun"/>
          <w:sz w:val="28"/>
          <w:szCs w:val="28"/>
          <w:lang w:val="uk-UA" w:eastAsia="ru-RU"/>
        </w:rPr>
        <w:t>звивальні, виховні функції мови</w:t>
      </w:r>
      <w:r w:rsidRPr="004A20DA">
        <w:rPr>
          <w:rFonts w:eastAsia="SimSun"/>
          <w:sz w:val="28"/>
          <w:szCs w:val="28"/>
          <w:lang w:val="uk-UA" w:eastAsia="ru-RU"/>
        </w:rPr>
        <w:t xml:space="preserve"> обумовлюють р</w:t>
      </w:r>
      <w:r w:rsidRPr="004A20DA">
        <w:rPr>
          <w:sz w:val="28"/>
          <w:szCs w:val="28"/>
          <w:lang w:val="uk-UA" w:eastAsia="ru-RU"/>
        </w:rPr>
        <w:t xml:space="preserve">еалізацію головної мети інтегрованого навчання в початковій школі та забезпечують </w:t>
      </w:r>
      <w:r w:rsidRPr="004A20DA">
        <w:rPr>
          <w:rFonts w:eastAsia="SimSun"/>
          <w:sz w:val="28"/>
          <w:szCs w:val="28"/>
          <w:lang w:val="uk-UA" w:eastAsia="ru-RU"/>
        </w:rPr>
        <w:t>навчання, розвит</w:t>
      </w:r>
      <w:r w:rsidR="00773DC8" w:rsidRPr="004A20DA">
        <w:rPr>
          <w:rFonts w:eastAsia="SimSun"/>
          <w:sz w:val="28"/>
          <w:szCs w:val="28"/>
          <w:lang w:val="uk-UA" w:eastAsia="ru-RU"/>
        </w:rPr>
        <w:t>ок і виховання засобами предмета</w:t>
      </w:r>
      <w:r w:rsidRPr="004A20DA">
        <w:rPr>
          <w:rFonts w:eastAsia="SimSun"/>
          <w:sz w:val="28"/>
          <w:szCs w:val="28"/>
          <w:lang w:val="uk-UA" w:eastAsia="ru-RU"/>
        </w:rPr>
        <w:t xml:space="preserve"> «Гагаузька мова та читання», а саме: формування комунікативної, читацької та інших ключових і предметних компетентностей; розвиток особистості здобувачів початкової освіти, практичне опанування всіма видами мовленнєвої діяльності; викладання з опорою на мову навчання, формування початкових практичних навичок </w:t>
      </w:r>
      <w:r w:rsidR="00773DC8" w:rsidRPr="004A20DA">
        <w:rPr>
          <w:rFonts w:eastAsia="SimSun"/>
          <w:sz w:val="28"/>
          <w:szCs w:val="28"/>
          <w:lang w:val="uk-UA" w:eastAsia="ru-RU"/>
        </w:rPr>
        <w:t xml:space="preserve">зіставлення </w:t>
      </w:r>
      <w:r w:rsidRPr="004A20DA">
        <w:rPr>
          <w:rFonts w:eastAsia="SimSun"/>
          <w:sz w:val="28"/>
          <w:szCs w:val="28"/>
          <w:lang w:val="uk-UA" w:eastAsia="ru-RU"/>
        </w:rPr>
        <w:t xml:space="preserve">одиниць мовлення та системи </w:t>
      </w:r>
      <w:r w:rsidR="00773DC8" w:rsidRPr="004A20DA">
        <w:rPr>
          <w:rFonts w:eastAsia="SimSun"/>
          <w:sz w:val="28"/>
          <w:szCs w:val="28"/>
          <w:lang w:val="uk-UA" w:eastAsia="ru-RU"/>
        </w:rPr>
        <w:t>гагаузької мови з українською мовою</w:t>
      </w:r>
      <w:r w:rsidRPr="004A20DA">
        <w:rPr>
          <w:rFonts w:eastAsia="SimSun"/>
          <w:sz w:val="28"/>
          <w:szCs w:val="28"/>
          <w:lang w:val="uk-UA" w:eastAsia="ru-RU"/>
        </w:rPr>
        <w:t xml:space="preserve"> на елементарному рівні, а також мовою іншої національної меншини, іноземною мовою (у разі вивчення їх за навчальним планом закладу) для подальшого культурног</w:t>
      </w:r>
      <w:r w:rsidR="00773DC8" w:rsidRPr="004A20DA">
        <w:rPr>
          <w:rFonts w:eastAsia="SimSun"/>
          <w:sz w:val="28"/>
          <w:szCs w:val="28"/>
          <w:lang w:val="uk-UA" w:eastAsia="ru-RU"/>
        </w:rPr>
        <w:t>о і національного самовираження;</w:t>
      </w:r>
      <w:r w:rsidRPr="004A20DA">
        <w:rPr>
          <w:rFonts w:eastAsia="SimSun"/>
          <w:sz w:val="28"/>
          <w:szCs w:val="28"/>
          <w:lang w:val="uk-UA" w:eastAsia="ru-RU"/>
        </w:rPr>
        <w:t xml:space="preserve"> користування </w:t>
      </w:r>
      <w:r w:rsidRPr="004A20DA">
        <w:rPr>
          <w:rFonts w:eastAsia="SimSun"/>
          <w:b/>
          <w:sz w:val="28"/>
          <w:szCs w:val="28"/>
          <w:lang w:val="uk-UA" w:eastAsia="ru-RU"/>
        </w:rPr>
        <w:t>гагаузькою</w:t>
      </w:r>
      <w:r w:rsidRPr="004A20DA">
        <w:rPr>
          <w:rFonts w:eastAsia="SimSun"/>
          <w:sz w:val="28"/>
          <w:szCs w:val="28"/>
          <w:lang w:val="uk-UA" w:eastAsia="ru-RU"/>
        </w:rPr>
        <w:t xml:space="preserve"> мовою в особистому житті; формування емоційно-чуттєвого досвіду засобами рідної мови та розвиток у здобувачів початкової освіти наявних мовленнєво-творчих здібностей гагаузькою мовою.</w:t>
      </w:r>
    </w:p>
    <w:p w:rsidR="004E725C" w:rsidRPr="004A20DA" w:rsidRDefault="004E725C" w:rsidP="00DA1FCC">
      <w:pPr>
        <w:autoSpaceDE/>
        <w:autoSpaceDN/>
        <w:spacing w:before="120" w:line="276" w:lineRule="auto"/>
        <w:ind w:firstLine="567"/>
        <w:jc w:val="both"/>
        <w:rPr>
          <w:sz w:val="28"/>
          <w:szCs w:val="28"/>
          <w:lang w:val="uk-UA" w:eastAsia="ru-RU"/>
        </w:rPr>
      </w:pPr>
      <w:r w:rsidRPr="004A20DA">
        <w:rPr>
          <w:sz w:val="28"/>
          <w:szCs w:val="28"/>
          <w:lang w:val="uk-UA" w:eastAsia="ru-RU"/>
        </w:rPr>
        <w:t>Програма враховує практичний досвід здобувачів освіти (відповідно до особливостей дітей молодшого шкільного віку), їх</w:t>
      </w:r>
      <w:r w:rsidR="00773DC8" w:rsidRPr="004A20DA">
        <w:rPr>
          <w:sz w:val="28"/>
          <w:szCs w:val="28"/>
          <w:lang w:val="uk-UA" w:eastAsia="ru-RU"/>
        </w:rPr>
        <w:t>ні</w:t>
      </w:r>
      <w:r w:rsidRPr="004A20DA">
        <w:rPr>
          <w:sz w:val="28"/>
          <w:szCs w:val="28"/>
          <w:lang w:val="uk-UA" w:eastAsia="ru-RU"/>
        </w:rPr>
        <w:t xml:space="preserve"> потреби, читацькі смаки, які мотивують до навчання,  а також знання та вміння, </w:t>
      </w:r>
      <w:r w:rsidR="00773DC8" w:rsidRPr="004A20DA">
        <w:rPr>
          <w:sz w:val="28"/>
          <w:szCs w:val="28"/>
          <w:lang w:val="uk-UA" w:eastAsia="ru-RU"/>
        </w:rPr>
        <w:t>що формуються в різнихсередовищах</w:t>
      </w:r>
      <w:r w:rsidRPr="004A20DA">
        <w:rPr>
          <w:sz w:val="28"/>
          <w:szCs w:val="28"/>
          <w:lang w:val="uk-UA" w:eastAsia="ru-RU"/>
        </w:rPr>
        <w:t xml:space="preserve"> (школі, родині), різноманітних  соціальних ситуаціях і зумовлюють формування ставлення до них з урахуванням завдань комунікації.</w:t>
      </w:r>
    </w:p>
    <w:p w:rsidR="004E725C" w:rsidRPr="004A20DA" w:rsidRDefault="004E725C" w:rsidP="00DA1FCC">
      <w:pPr>
        <w:autoSpaceDE/>
        <w:autoSpaceDN/>
        <w:spacing w:before="120" w:line="276" w:lineRule="auto"/>
        <w:ind w:firstLine="567"/>
        <w:jc w:val="both"/>
        <w:rPr>
          <w:sz w:val="28"/>
          <w:szCs w:val="28"/>
          <w:lang w:val="uk-UA" w:eastAsia="ru-RU"/>
        </w:rPr>
      </w:pPr>
      <w:r w:rsidRPr="004A20DA">
        <w:rPr>
          <w:sz w:val="28"/>
          <w:szCs w:val="28"/>
          <w:lang w:val="uk-UA" w:eastAsia="ru-RU"/>
        </w:rPr>
        <w:t xml:space="preserve">Зміст Програми включає можливість набуття спільних  для всіх ключових компетентностей  вмінь, а саме: правильне сприйняття і розумінням інформації з різних джерел відповідно до цілей і завдання навчання, уміння засобами гагаузького мовлення </w:t>
      </w:r>
      <w:r w:rsidR="00773DC8" w:rsidRPr="004A20DA">
        <w:rPr>
          <w:sz w:val="28"/>
          <w:szCs w:val="28"/>
          <w:lang w:val="uk-UA" w:eastAsia="ru-RU"/>
        </w:rPr>
        <w:t>висловлювати власну думку усно й</w:t>
      </w:r>
      <w:r w:rsidRPr="004A20DA">
        <w:rPr>
          <w:sz w:val="28"/>
          <w:szCs w:val="28"/>
          <w:lang w:val="uk-UA" w:eastAsia="ru-RU"/>
        </w:rPr>
        <w:t xml:space="preserve"> письмово, вивчення гагаузької мови з опорою на мову навчання (іншу національну або іноземну мови, що вивчаються за навчальним планом закладу), початкові навички критичного мислення, творчість, ініціативність, здатність логічно (з урахуванням віку здобувачів початкової освіти) висловлювати свою позицію, формування вмінь  керувати власними емоціями, приймати прості рішення, розв’язувати навчальні проблеми, </w:t>
      </w:r>
      <w:r w:rsidR="00773DC8" w:rsidRPr="004A20DA">
        <w:rPr>
          <w:sz w:val="28"/>
          <w:szCs w:val="28"/>
          <w:lang w:val="uk-UA" w:eastAsia="ru-RU"/>
        </w:rPr>
        <w:t>співпрацювати в парах, групах, у</w:t>
      </w:r>
      <w:r w:rsidRPr="004A20DA">
        <w:rPr>
          <w:sz w:val="28"/>
          <w:szCs w:val="28"/>
          <w:lang w:val="uk-UA" w:eastAsia="ru-RU"/>
        </w:rPr>
        <w:t xml:space="preserve"> команді.</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shd w:val="clear" w:color="auto" w:fill="FFFFFF"/>
          <w:lang w:val="uk-UA" w:eastAsia="ru-RU"/>
        </w:rPr>
        <w:t>Зміст програми ґрунтується на основних принципах навчання (науковість, доступність, послідов</w:t>
      </w:r>
      <w:r w:rsidR="00773DC8" w:rsidRPr="004A20DA">
        <w:rPr>
          <w:sz w:val="28"/>
          <w:szCs w:val="28"/>
          <w:shd w:val="clear" w:color="auto" w:fill="FFFFFF"/>
          <w:lang w:val="uk-UA" w:eastAsia="ru-RU"/>
        </w:rPr>
        <w:t>ність, випереджальний розвиток</w:t>
      </w:r>
      <w:r w:rsidRPr="004A20DA">
        <w:rPr>
          <w:sz w:val="28"/>
          <w:szCs w:val="28"/>
          <w:shd w:val="clear" w:color="auto" w:fill="FFFFFF"/>
          <w:lang w:val="uk-UA" w:eastAsia="ru-RU"/>
        </w:rPr>
        <w:t xml:space="preserve"> усного мовлення </w:t>
      </w:r>
      <w:r w:rsidR="00773DC8" w:rsidRPr="004A20DA">
        <w:rPr>
          <w:sz w:val="28"/>
          <w:szCs w:val="28"/>
          <w:shd w:val="clear" w:color="auto" w:fill="FFFFFF"/>
          <w:lang w:val="uk-UA" w:eastAsia="ru-RU"/>
        </w:rPr>
        <w:t>що</w:t>
      </w:r>
      <w:r w:rsidRPr="004A20DA">
        <w:rPr>
          <w:sz w:val="28"/>
          <w:szCs w:val="28"/>
          <w:shd w:val="clear" w:color="auto" w:fill="FFFFFF"/>
          <w:lang w:val="uk-UA" w:eastAsia="ru-RU"/>
        </w:rPr>
        <w:t xml:space="preserve">до писемного тощо) і впроваджується в навчальний процес на засадах </w:t>
      </w:r>
      <w:r w:rsidRPr="004A20DA">
        <w:rPr>
          <w:sz w:val="28"/>
          <w:szCs w:val="28"/>
          <w:lang w:val="uk-UA" w:eastAsia="ru-RU"/>
        </w:rPr>
        <w:t>особистісно</w:t>
      </w:r>
      <w:r w:rsidRPr="004A20DA">
        <w:rPr>
          <w:sz w:val="28"/>
          <w:szCs w:val="28"/>
          <w:lang w:eastAsia="ru-RU"/>
        </w:rPr>
        <w:t>-з</w:t>
      </w:r>
      <w:r w:rsidRPr="004A20DA">
        <w:rPr>
          <w:sz w:val="28"/>
          <w:szCs w:val="28"/>
          <w:lang w:val="uk-UA" w:eastAsia="ru-RU"/>
        </w:rPr>
        <w:t>орієнтованого і компетентнісного навчання</w:t>
      </w:r>
      <w:r w:rsidRPr="004A20DA">
        <w:rPr>
          <w:sz w:val="28"/>
          <w:szCs w:val="28"/>
          <w:shd w:val="clear" w:color="auto" w:fill="FFFFFF"/>
          <w:lang w:val="uk-UA" w:eastAsia="ru-RU"/>
        </w:rPr>
        <w:t>. Зміст п</w:t>
      </w:r>
      <w:r w:rsidRPr="004A20DA">
        <w:rPr>
          <w:sz w:val="28"/>
          <w:szCs w:val="28"/>
          <w:lang w:val="uk-UA" w:eastAsia="ru-RU"/>
        </w:rPr>
        <w:t>рограми також обумовлює реалізацію й загальнолюд</w:t>
      </w:r>
      <w:r w:rsidRPr="004A20DA">
        <w:rPr>
          <w:sz w:val="28"/>
          <w:szCs w:val="28"/>
          <w:lang w:val="uk-UA" w:eastAsia="ru-RU"/>
        </w:rPr>
        <w:softHyphen/>
        <w:t>ських, на</w:t>
      </w:r>
      <w:r w:rsidR="00773DC8" w:rsidRPr="004A20DA">
        <w:rPr>
          <w:spacing w:val="-2"/>
          <w:sz w:val="28"/>
          <w:szCs w:val="28"/>
          <w:lang w:val="uk-UA" w:eastAsia="ru-RU"/>
        </w:rPr>
        <w:t>ціональних та</w:t>
      </w:r>
      <w:r w:rsidRPr="004A20DA">
        <w:rPr>
          <w:spacing w:val="-2"/>
          <w:sz w:val="28"/>
          <w:szCs w:val="28"/>
          <w:lang w:val="uk-UA" w:eastAsia="ru-RU"/>
        </w:rPr>
        <w:t xml:space="preserve"> державних цінностей і спрямований на всебіч</w:t>
      </w:r>
      <w:r w:rsidRPr="004A20DA">
        <w:rPr>
          <w:sz w:val="28"/>
          <w:szCs w:val="28"/>
          <w:lang w:val="uk-UA" w:eastAsia="ru-RU"/>
        </w:rPr>
        <w:t xml:space="preserve">ний розвиток особистості учнів. </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Зміст навчання гагаузької мови та читання в початкових класах як навчального предмета обумовлюється змістовими лініями («Взаємодіємо усно», «Читаємо», «Взаємодіємо письмово», «Досліджуємо медіа», «Досліджуємо мовні явища»), які пов’язані між собою та спрямовані на формування ключових і предметних компетентностей.</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 xml:space="preserve">Змістова лінія </w:t>
      </w:r>
      <w:r w:rsidRPr="004A20DA">
        <w:rPr>
          <w:b/>
          <w:bCs/>
          <w:sz w:val="28"/>
          <w:szCs w:val="28"/>
          <w:lang w:val="uk-UA" w:eastAsia="ru-RU"/>
        </w:rPr>
        <w:t xml:space="preserve">«Взаємодіємо усно» </w:t>
      </w:r>
      <w:r w:rsidRPr="004A20DA">
        <w:rPr>
          <w:sz w:val="28"/>
          <w:szCs w:val="28"/>
          <w:lang w:val="uk-UA" w:eastAsia="ru-RU"/>
        </w:rPr>
        <w:t>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 xml:space="preserve">Змістова лінія </w:t>
      </w:r>
      <w:r w:rsidRPr="004A20DA">
        <w:rPr>
          <w:b/>
          <w:bCs/>
          <w:sz w:val="28"/>
          <w:szCs w:val="28"/>
          <w:lang w:val="uk-UA" w:eastAsia="ru-RU"/>
        </w:rPr>
        <w:t xml:space="preserve">«Читаємо» </w:t>
      </w:r>
      <w:r w:rsidRPr="004A20DA">
        <w:rPr>
          <w:sz w:val="28"/>
          <w:szCs w:val="28"/>
          <w:lang w:val="uk-UA" w:eastAsia="ru-RU"/>
        </w:rPr>
        <w:t xml:space="preserve">передбачає формування в учнів навичок читання, висловлювання свого ставлення до прочитаного, застосовування набутої інформації в навчально-пізнавальних та інших  комунікативних ситуаціях, у практичному досвіді. </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 xml:space="preserve">Змістова лінія </w:t>
      </w:r>
      <w:r w:rsidRPr="004A20DA">
        <w:rPr>
          <w:b/>
          <w:bCs/>
          <w:sz w:val="28"/>
          <w:szCs w:val="28"/>
          <w:lang w:val="uk-UA" w:eastAsia="ru-RU"/>
        </w:rPr>
        <w:t xml:space="preserve">«Взаємодіємо письмово» </w:t>
      </w:r>
      <w:r w:rsidRPr="004A20DA">
        <w:rPr>
          <w:sz w:val="28"/>
          <w:szCs w:val="28"/>
          <w:lang w:val="uk-UA" w:eastAsia="ru-RU"/>
        </w:rPr>
        <w:t xml:space="preserve">спрямована на формування в молодших школярів навичок письма, умінь висловлювати в письмовій формі свої думки, почуття, </w:t>
      </w:r>
      <w:r w:rsidR="00BA3F80" w:rsidRPr="004A20DA">
        <w:rPr>
          <w:sz w:val="28"/>
          <w:szCs w:val="28"/>
          <w:lang w:val="uk-UA" w:eastAsia="ru-RU"/>
        </w:rPr>
        <w:t xml:space="preserve">оцінки, </w:t>
      </w:r>
      <w:r w:rsidRPr="004A20DA">
        <w:rPr>
          <w:sz w:val="28"/>
          <w:szCs w:val="28"/>
          <w:lang w:val="uk-UA" w:eastAsia="ru-RU"/>
        </w:rPr>
        <w:t xml:space="preserve">виявляти себе в різних видах мовленнєво-творчої діяльності, розвиток навичок культури оформлення письмової роботи. </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 xml:space="preserve">Змістова лінія </w:t>
      </w:r>
      <w:r w:rsidRPr="004A20DA">
        <w:rPr>
          <w:b/>
          <w:bCs/>
          <w:sz w:val="28"/>
          <w:szCs w:val="28"/>
          <w:lang w:val="uk-UA" w:eastAsia="ru-RU"/>
        </w:rPr>
        <w:t xml:space="preserve">«Досліджуємо медіа» </w:t>
      </w:r>
      <w:r w:rsidRPr="004A20DA">
        <w:rPr>
          <w:sz w:val="28"/>
          <w:szCs w:val="28"/>
          <w:lang w:val="uk-UA" w:eastAsia="ru-RU"/>
        </w:rPr>
        <w:t xml:space="preserve">передбачає формування в учнів умінь аналізувати, інтерпретувати, сприймати оцінювати інформацію в медіатекстах та використовувати її, створювати прості медіапродукти за допомогою вчителя (а також самостійно). </w:t>
      </w:r>
    </w:p>
    <w:p w:rsidR="004E725C" w:rsidRPr="004A20DA" w:rsidRDefault="004E725C" w:rsidP="00DA1FCC">
      <w:pPr>
        <w:adjustRightInd w:val="0"/>
        <w:spacing w:line="276" w:lineRule="auto"/>
        <w:ind w:firstLine="567"/>
        <w:jc w:val="both"/>
        <w:rPr>
          <w:sz w:val="28"/>
          <w:szCs w:val="28"/>
          <w:lang w:val="uk-UA" w:eastAsia="ru-RU"/>
        </w:rPr>
      </w:pPr>
      <w:r w:rsidRPr="004A20DA">
        <w:rPr>
          <w:sz w:val="28"/>
          <w:szCs w:val="28"/>
          <w:lang w:val="uk-UA" w:eastAsia="ru-RU"/>
        </w:rPr>
        <w:t xml:space="preserve">Змістова лінія </w:t>
      </w:r>
      <w:r w:rsidRPr="004A20DA">
        <w:rPr>
          <w:b/>
          <w:bCs/>
          <w:sz w:val="28"/>
          <w:szCs w:val="28"/>
          <w:lang w:val="uk-UA" w:eastAsia="ru-RU"/>
        </w:rPr>
        <w:t xml:space="preserve">«Досліджуємо мовні явища» </w:t>
      </w:r>
      <w:r w:rsidRPr="004A20DA">
        <w:rPr>
          <w:sz w:val="28"/>
          <w:szCs w:val="28"/>
          <w:lang w:val="uk-UA" w:eastAsia="ru-RU"/>
        </w:rPr>
        <w:t>спрямована на формування початкових навичок аналізу мовних одиниць і явищ гагаузької мови з метою опанування початкових лінгвістичних знань, норм літературної вимови та правил правопису з дотриманням літературних норм.</w:t>
      </w:r>
    </w:p>
    <w:p w:rsidR="004E725C" w:rsidRPr="005D15E2" w:rsidRDefault="004E725C" w:rsidP="00DA1FCC">
      <w:pPr>
        <w:adjustRightInd w:val="0"/>
        <w:spacing w:line="276" w:lineRule="auto"/>
        <w:ind w:firstLine="567"/>
        <w:jc w:val="both"/>
        <w:rPr>
          <w:sz w:val="28"/>
          <w:szCs w:val="28"/>
          <w:lang w:val="uk-UA"/>
        </w:rPr>
      </w:pPr>
      <w:r w:rsidRPr="005D15E2">
        <w:rPr>
          <w:sz w:val="28"/>
          <w:szCs w:val="28"/>
          <w:lang w:val="uk-UA"/>
        </w:rPr>
        <w:t xml:space="preserve">Основний принцип організації навчання – </w:t>
      </w:r>
      <w:r w:rsidR="00BA3F80" w:rsidRPr="005D15E2">
        <w:rPr>
          <w:sz w:val="28"/>
          <w:szCs w:val="28"/>
          <w:lang w:val="uk-UA"/>
        </w:rPr>
        <w:t xml:space="preserve">від усного мовлення до читання та </w:t>
      </w:r>
      <w:r w:rsidRPr="005D15E2">
        <w:rPr>
          <w:sz w:val="28"/>
          <w:szCs w:val="28"/>
          <w:lang w:val="uk-UA"/>
        </w:rPr>
        <w:t xml:space="preserve"> письма.</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Вивчення гагаузької мови у початковій школі має за мету сформувати в учнів певну комунікативну компетентність, яка передбачає розвиток усіх видів мовленнєвої діяльності (навичок слухання, розуміння, говоріння, читання та письма); умінь застосовувати набуті мовні знання і мовленнєві навички у повсякденному спілкуванні.</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Інтегроване навчання видів мовленнєвої діяльності має спиратися на знання, вміння та навички, набуті при вивченні української та інших мов у межах тем, запропонованих програмами початкової школи. Використання сучасних освітніх технологій, ігрових методів навчання для розвитку інтелектуальних, естетичних і творчих здібностей учнів, спирання на міжпредметні зв’язки, розвиток зацікавленості та здібностей учнів до пізнавальної і практичної діяльності, використання у навчальному процесі різних видів мистецтв має стати запорукою у досягненні високої результативності у навчанні.</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2"/>
          <w:sz w:val="28"/>
          <w:szCs w:val="28"/>
          <w:lang w:val="uk-UA" w:eastAsia="ru-RU"/>
        </w:rPr>
        <w:t xml:space="preserve">Гагаузька мова як навчальний предмет </w:t>
      </w:r>
      <w:r w:rsidRPr="004A20DA">
        <w:rPr>
          <w:spacing w:val="-4"/>
          <w:sz w:val="28"/>
          <w:szCs w:val="28"/>
          <w:lang w:val="uk-UA" w:eastAsia="ru-RU"/>
        </w:rPr>
        <w:t>є не тільки об’єктом вив</w:t>
      </w:r>
      <w:r w:rsidR="00BA3F80" w:rsidRPr="004A20DA">
        <w:rPr>
          <w:sz w:val="28"/>
          <w:szCs w:val="28"/>
          <w:lang w:val="uk-UA" w:eastAsia="ru-RU"/>
        </w:rPr>
        <w:softHyphen/>
        <w:t>чення, а й</w:t>
      </w:r>
      <w:r w:rsidRPr="004A20DA">
        <w:rPr>
          <w:sz w:val="28"/>
          <w:szCs w:val="28"/>
          <w:lang w:val="uk-UA" w:eastAsia="ru-RU"/>
        </w:rPr>
        <w:t xml:space="preserve"> засобом пізнання гагаузької культури, навколишнього світу,  за</w:t>
      </w:r>
      <w:r w:rsidRPr="004A20DA">
        <w:rPr>
          <w:sz w:val="28"/>
          <w:szCs w:val="28"/>
          <w:lang w:val="uk-UA" w:eastAsia="ru-RU"/>
        </w:rPr>
        <w:softHyphen/>
        <w:t>собом формування особистості учнів.</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 Навчання гагаузької мови організовується таким чином, щоб за своїм змістом і структурою воно відповідало </w:t>
      </w:r>
      <w:proofErr w:type="spellStart"/>
      <w:r w:rsidRPr="004A20DA">
        <w:rPr>
          <w:sz w:val="28"/>
          <w:szCs w:val="28"/>
          <w:lang w:val="uk-UA" w:eastAsia="ru-RU"/>
        </w:rPr>
        <w:t>компетентністному</w:t>
      </w:r>
      <w:proofErr w:type="spellEnd"/>
      <w:r w:rsidRPr="004A20DA">
        <w:rPr>
          <w:sz w:val="28"/>
          <w:szCs w:val="28"/>
          <w:lang w:val="uk-UA" w:eastAsia="ru-RU"/>
        </w:rPr>
        <w:t xml:space="preserve"> підходу до навчання, базувалося на впровадженні сучасних освітніх технологій, методиці роботи з уч</w:t>
      </w:r>
      <w:r w:rsidR="00BA3F80" w:rsidRPr="004A20DA">
        <w:rPr>
          <w:sz w:val="28"/>
          <w:szCs w:val="28"/>
          <w:lang w:val="uk-UA" w:eastAsia="ru-RU"/>
        </w:rPr>
        <w:t>нями молодшого шкільного віку</w:t>
      </w:r>
      <w:r w:rsidRPr="004A20DA">
        <w:rPr>
          <w:sz w:val="28"/>
          <w:szCs w:val="28"/>
          <w:lang w:val="uk-UA" w:eastAsia="ru-RU"/>
        </w:rPr>
        <w:t xml:space="preserve">, щоб вирішувалися певні завдання: забезпечити мовленнєвий і загальний розвиток </w:t>
      </w:r>
      <w:r w:rsidRPr="004A20DA">
        <w:rPr>
          <w:spacing w:val="-2"/>
          <w:sz w:val="28"/>
          <w:szCs w:val="28"/>
          <w:lang w:val="uk-UA" w:eastAsia="ru-RU"/>
        </w:rPr>
        <w:t>учнів, дати їм основи мовної освіти, певний обсяг мовознав</w:t>
      </w:r>
      <w:r w:rsidRPr="004A20DA">
        <w:rPr>
          <w:sz w:val="28"/>
          <w:szCs w:val="28"/>
          <w:lang w:val="uk-UA" w:eastAsia="ru-RU"/>
        </w:rPr>
        <w:t>чих знань й умінь, забезпечити практичне засвоєння ор</w:t>
      </w:r>
      <w:r w:rsidRPr="004A20DA">
        <w:rPr>
          <w:sz w:val="28"/>
          <w:szCs w:val="28"/>
          <w:lang w:val="uk-UA" w:eastAsia="ru-RU"/>
        </w:rPr>
        <w:softHyphen/>
        <w:t xml:space="preserve">фоепічних, орфографічних, пунктуаційних правил гагаузької літературної мови, сформувати уміння </w:t>
      </w:r>
      <w:proofErr w:type="spellStart"/>
      <w:r w:rsidRPr="004A20DA">
        <w:rPr>
          <w:sz w:val="28"/>
          <w:szCs w:val="28"/>
          <w:lang w:val="uk-UA" w:eastAsia="ru-RU"/>
        </w:rPr>
        <w:t>зв’язно</w:t>
      </w:r>
      <w:proofErr w:type="spellEnd"/>
      <w:r w:rsidRPr="004A20DA">
        <w:rPr>
          <w:sz w:val="28"/>
          <w:szCs w:val="28"/>
          <w:lang w:val="uk-UA" w:eastAsia="ru-RU"/>
        </w:rPr>
        <w:t xml:space="preserve"> висловлювати думки в усній і писемній формах, сформувати та </w:t>
      </w:r>
      <w:r w:rsidRPr="004A20DA">
        <w:rPr>
          <w:spacing w:val="4"/>
          <w:sz w:val="28"/>
          <w:szCs w:val="28"/>
          <w:lang w:val="uk-UA" w:eastAsia="ru-RU"/>
        </w:rPr>
        <w:t>удосконалити каліграфічні навички, оволодіти необхід</w:t>
      </w:r>
      <w:r w:rsidRPr="004A20DA">
        <w:rPr>
          <w:sz w:val="28"/>
          <w:szCs w:val="28"/>
          <w:lang w:val="uk-UA" w:eastAsia="ru-RU"/>
        </w:rPr>
        <w:t>ним словниковим запасом, розвивати в учнів на основі програмового матеріалу логічне мислення, мовленнєві вміння знаходити схожі або відмінні ознаки предметів, явищ, вміти абстрагувати, класифікувати, узагальнювати, встановлю</w:t>
      </w:r>
      <w:r w:rsidRPr="004A20DA">
        <w:rPr>
          <w:sz w:val="28"/>
          <w:szCs w:val="28"/>
          <w:lang w:val="uk-UA" w:eastAsia="ru-RU"/>
        </w:rPr>
        <w:softHyphen/>
        <w:t>вати причинно-наслідкові зв’язки. Основний принцип організації навчання – від усного мовлення до читання і письма.</w:t>
      </w:r>
    </w:p>
    <w:p w:rsidR="00BA3F80" w:rsidRPr="004A20DA" w:rsidRDefault="00BA3F80" w:rsidP="00DA1FCC">
      <w:pPr>
        <w:autoSpaceDE/>
        <w:autoSpaceDN/>
        <w:spacing w:line="276" w:lineRule="auto"/>
        <w:ind w:firstLine="567"/>
        <w:jc w:val="both"/>
        <w:rPr>
          <w:sz w:val="28"/>
          <w:szCs w:val="28"/>
          <w:lang w:val="uk-UA" w:eastAsia="ru-RU"/>
        </w:rPr>
      </w:pPr>
      <w:r w:rsidRPr="004A20DA">
        <w:rPr>
          <w:spacing w:val="-2"/>
          <w:sz w:val="28"/>
          <w:szCs w:val="28"/>
          <w:lang w:val="uk-UA" w:eastAsia="ru-RU"/>
        </w:rPr>
        <w:t>П</w:t>
      </w:r>
      <w:r w:rsidR="004E725C" w:rsidRPr="004A20DA">
        <w:rPr>
          <w:spacing w:val="-2"/>
          <w:sz w:val="28"/>
          <w:szCs w:val="28"/>
          <w:lang w:val="uk-UA" w:eastAsia="ru-RU"/>
        </w:rPr>
        <w:t>ропедевтич</w:t>
      </w:r>
      <w:r w:rsidRPr="004A20DA">
        <w:rPr>
          <w:sz w:val="28"/>
          <w:szCs w:val="28"/>
          <w:lang w:val="uk-UA" w:eastAsia="ru-RU"/>
        </w:rPr>
        <w:t xml:space="preserve">нийпочатковий курс гагаузької мови </w:t>
      </w:r>
      <w:r w:rsidR="004E725C" w:rsidRPr="004A20DA">
        <w:rPr>
          <w:sz w:val="28"/>
          <w:szCs w:val="28"/>
          <w:lang w:val="uk-UA" w:eastAsia="ru-RU"/>
        </w:rPr>
        <w:t>формує вміння слухати, розуміти, говорити, чита</w:t>
      </w:r>
      <w:r w:rsidR="004E725C" w:rsidRPr="004A20DA">
        <w:rPr>
          <w:sz w:val="28"/>
          <w:szCs w:val="28"/>
          <w:lang w:val="uk-UA" w:eastAsia="ru-RU"/>
        </w:rPr>
        <w:softHyphen/>
      </w:r>
      <w:r w:rsidR="004E725C" w:rsidRPr="004A20DA">
        <w:rPr>
          <w:sz w:val="28"/>
          <w:szCs w:val="28"/>
          <w:lang w:val="uk-UA" w:eastAsia="ru-RU"/>
        </w:rPr>
        <w:softHyphen/>
      </w:r>
      <w:r w:rsidR="004E725C" w:rsidRPr="004A20DA">
        <w:rPr>
          <w:sz w:val="28"/>
          <w:szCs w:val="28"/>
          <w:lang w:val="uk-UA" w:eastAsia="ru-RU"/>
        </w:rPr>
        <w:softHyphen/>
      </w:r>
      <w:r w:rsidR="004E725C" w:rsidRPr="004A20DA">
        <w:rPr>
          <w:sz w:val="28"/>
          <w:szCs w:val="28"/>
          <w:lang w:val="uk-UA" w:eastAsia="ru-RU"/>
        </w:rPr>
        <w:softHyphen/>
      </w:r>
      <w:r w:rsidR="004E725C" w:rsidRPr="004A20DA">
        <w:rPr>
          <w:sz w:val="28"/>
          <w:szCs w:val="28"/>
          <w:lang w:val="uk-UA" w:eastAsia="ru-RU"/>
        </w:rPr>
        <w:softHyphen/>
        <w:t>ти та писати, збагачує мовлення; дає початкові відомості з мови, розвиває увагу й інтерес до мовлення (свого та чужого), розширює уявлення про навколишню дійсність, спри</w:t>
      </w:r>
      <w:r w:rsidRPr="004A20DA">
        <w:rPr>
          <w:sz w:val="28"/>
          <w:szCs w:val="28"/>
          <w:lang w:val="uk-UA" w:eastAsia="ru-RU"/>
        </w:rPr>
        <w:t>яє загальному розвиткові дітей.</w:t>
      </w:r>
    </w:p>
    <w:p w:rsidR="004E725C" w:rsidRPr="0084115E" w:rsidRDefault="004E725C" w:rsidP="00DA1FCC">
      <w:pPr>
        <w:autoSpaceDE/>
        <w:autoSpaceDN/>
        <w:spacing w:line="276" w:lineRule="auto"/>
        <w:ind w:firstLine="567"/>
        <w:jc w:val="both"/>
        <w:rPr>
          <w:sz w:val="28"/>
          <w:szCs w:val="28"/>
          <w:lang w:val="uk-UA" w:eastAsia="ru-RU"/>
        </w:rPr>
      </w:pPr>
      <w:r w:rsidRPr="0084115E">
        <w:rPr>
          <w:spacing w:val="-2"/>
          <w:sz w:val="28"/>
          <w:szCs w:val="28"/>
          <w:lang w:val="uk-UA" w:eastAsia="ru-RU"/>
        </w:rPr>
        <w:t>Результати навчальної діяльності визначаються за рів</w:t>
      </w:r>
      <w:r w:rsidRPr="0084115E">
        <w:rPr>
          <w:spacing w:val="4"/>
          <w:sz w:val="28"/>
          <w:szCs w:val="28"/>
          <w:lang w:val="uk-UA" w:eastAsia="ru-RU"/>
        </w:rPr>
        <w:t xml:space="preserve">нем оволодіння учнями </w:t>
      </w:r>
      <w:proofErr w:type="spellStart"/>
      <w:r w:rsidRPr="0084115E">
        <w:rPr>
          <w:spacing w:val="4"/>
          <w:sz w:val="28"/>
          <w:szCs w:val="28"/>
          <w:lang w:val="uk-UA" w:eastAsia="ru-RU"/>
        </w:rPr>
        <w:t>загальнонавчальними</w:t>
      </w:r>
      <w:r w:rsidR="00BA3F80" w:rsidRPr="0084115E">
        <w:rPr>
          <w:spacing w:val="4"/>
          <w:sz w:val="28"/>
          <w:szCs w:val="28"/>
          <w:lang w:val="uk-UA" w:eastAsia="ru-RU"/>
        </w:rPr>
        <w:t>вміннями</w:t>
      </w:r>
      <w:proofErr w:type="spellEnd"/>
      <w:r w:rsidR="00BA3F80" w:rsidRPr="0084115E">
        <w:rPr>
          <w:spacing w:val="4"/>
          <w:sz w:val="28"/>
          <w:szCs w:val="28"/>
          <w:lang w:val="uk-UA" w:eastAsia="ru-RU"/>
        </w:rPr>
        <w:t xml:space="preserve"> й</w:t>
      </w:r>
      <w:r w:rsidRPr="0084115E">
        <w:rPr>
          <w:spacing w:val="4"/>
          <w:sz w:val="28"/>
          <w:szCs w:val="28"/>
          <w:lang w:val="uk-UA" w:eastAsia="ru-RU"/>
        </w:rPr>
        <w:t xml:space="preserve"> навичками (організаційними, </w:t>
      </w:r>
      <w:proofErr w:type="spellStart"/>
      <w:r w:rsidRPr="0084115E">
        <w:rPr>
          <w:spacing w:val="4"/>
          <w:sz w:val="28"/>
          <w:szCs w:val="28"/>
          <w:lang w:val="uk-UA" w:eastAsia="ru-RU"/>
        </w:rPr>
        <w:t>загальномовленнєвими</w:t>
      </w:r>
      <w:proofErr w:type="spellEnd"/>
      <w:r w:rsidRPr="0084115E">
        <w:rPr>
          <w:spacing w:val="4"/>
          <w:sz w:val="28"/>
          <w:szCs w:val="28"/>
          <w:lang w:val="uk-UA" w:eastAsia="ru-RU"/>
        </w:rPr>
        <w:t xml:space="preserve">, </w:t>
      </w:r>
      <w:proofErr w:type="spellStart"/>
      <w:r w:rsidRPr="0084115E">
        <w:rPr>
          <w:spacing w:val="4"/>
          <w:sz w:val="28"/>
          <w:szCs w:val="28"/>
          <w:lang w:val="uk-UA" w:eastAsia="ru-RU"/>
        </w:rPr>
        <w:t>загальнопізнавальними</w:t>
      </w:r>
      <w:proofErr w:type="spellEnd"/>
      <w:r w:rsidRPr="0084115E">
        <w:rPr>
          <w:spacing w:val="4"/>
          <w:sz w:val="28"/>
          <w:szCs w:val="28"/>
          <w:lang w:val="uk-UA" w:eastAsia="ru-RU"/>
        </w:rPr>
        <w:t>, контрольно-оцінними).</w:t>
      </w:r>
    </w:p>
    <w:p w:rsidR="004E725C" w:rsidRPr="0084115E" w:rsidRDefault="004E725C" w:rsidP="00DA1FCC">
      <w:pPr>
        <w:autoSpaceDE/>
        <w:autoSpaceDN/>
        <w:spacing w:line="276" w:lineRule="auto"/>
        <w:ind w:firstLine="567"/>
        <w:jc w:val="both"/>
        <w:rPr>
          <w:spacing w:val="4"/>
          <w:sz w:val="28"/>
          <w:szCs w:val="28"/>
          <w:lang w:val="uk-UA" w:eastAsia="ru-RU"/>
        </w:rPr>
      </w:pPr>
      <w:r w:rsidRPr="0084115E">
        <w:rPr>
          <w:spacing w:val="4"/>
          <w:sz w:val="28"/>
          <w:szCs w:val="28"/>
          <w:lang w:val="uk-UA" w:eastAsia="ru-RU"/>
        </w:rPr>
        <w:t>Набуті вміння удосконалюються відповідно до програмового матеріалу та оволодіння лексичним запасом гага</w:t>
      </w:r>
      <w:r w:rsidRPr="0084115E">
        <w:rPr>
          <w:spacing w:val="4"/>
          <w:sz w:val="28"/>
          <w:szCs w:val="28"/>
          <w:lang w:val="uk-UA" w:eastAsia="ru-RU"/>
        </w:rPr>
        <w:softHyphen/>
        <w:t>узької мови.</w:t>
      </w:r>
    </w:p>
    <w:p w:rsidR="004E725C" w:rsidRPr="004A20DA" w:rsidRDefault="004E725C" w:rsidP="00DA1FCC">
      <w:pPr>
        <w:autoSpaceDE/>
        <w:autoSpaceDN/>
        <w:spacing w:line="276" w:lineRule="auto"/>
        <w:ind w:firstLine="567"/>
        <w:jc w:val="both"/>
        <w:rPr>
          <w:sz w:val="28"/>
          <w:szCs w:val="28"/>
          <w:lang w:val="uk-UA" w:eastAsia="ru-RU"/>
        </w:rPr>
      </w:pPr>
      <w:r w:rsidRPr="0084115E">
        <w:rPr>
          <w:sz w:val="28"/>
          <w:szCs w:val="28"/>
          <w:lang w:val="uk-UA" w:eastAsia="ru-RU"/>
        </w:rPr>
        <w:t xml:space="preserve">До </w:t>
      </w:r>
      <w:proofErr w:type="spellStart"/>
      <w:r w:rsidRPr="0084115E">
        <w:rPr>
          <w:sz w:val="28"/>
          <w:szCs w:val="28"/>
          <w:lang w:val="uk-UA" w:eastAsia="ru-RU"/>
        </w:rPr>
        <w:t>загальнопедагогічних</w:t>
      </w:r>
      <w:proofErr w:type="spellEnd"/>
      <w:r w:rsidRPr="0084115E">
        <w:rPr>
          <w:sz w:val="28"/>
          <w:szCs w:val="28"/>
          <w:lang w:val="uk-UA" w:eastAsia="ru-RU"/>
        </w:rPr>
        <w:t xml:space="preserve"> завдань, реалізації яких сприяє навчання гагаузької мови</w:t>
      </w:r>
      <w:r w:rsidRPr="004A20DA">
        <w:rPr>
          <w:sz w:val="28"/>
          <w:szCs w:val="28"/>
          <w:lang w:val="uk-UA" w:eastAsia="ru-RU"/>
        </w:rPr>
        <w:t xml:space="preserve"> та читання, належать: виховання особистості, розвиток мислення, мовлення, формування мовленнєвої культури учнів, навичок самонавчання, формування потреби у збагаченні своїх знань, толерантного ставлення до інших народів та їх</w:t>
      </w:r>
      <w:r w:rsidR="00BA3F80" w:rsidRPr="004A20DA">
        <w:rPr>
          <w:sz w:val="28"/>
          <w:szCs w:val="28"/>
          <w:lang w:val="uk-UA" w:eastAsia="ru-RU"/>
        </w:rPr>
        <w:t xml:space="preserve">ніх </w:t>
      </w:r>
      <w:r w:rsidRPr="004A20DA">
        <w:rPr>
          <w:sz w:val="28"/>
          <w:szCs w:val="28"/>
          <w:lang w:val="uk-UA" w:eastAsia="ru-RU"/>
        </w:rPr>
        <w:t xml:space="preserve"> мов.</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Навчальний зміст Програми складаєть</w:t>
      </w:r>
      <w:r w:rsidRPr="004A20DA">
        <w:rPr>
          <w:sz w:val="28"/>
          <w:szCs w:val="28"/>
          <w:lang w:val="uk-UA" w:eastAsia="ru-RU"/>
        </w:rPr>
        <w:softHyphen/>
        <w:t>ся з таких частин: “Усний курс ” (1 клас), “Навчання грамоти і розвиток мовлення ” (2 клас, робота за «Букварем»), “Мова, читання, письмо і розвиток мовлення" (3, 4 класи).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Усний курс спрямований на розвиток артикуляційних і </w:t>
      </w:r>
      <w:proofErr w:type="spellStart"/>
      <w:r w:rsidRPr="004A20DA">
        <w:rPr>
          <w:sz w:val="28"/>
          <w:szCs w:val="28"/>
          <w:lang w:val="uk-UA" w:eastAsia="ru-RU"/>
        </w:rPr>
        <w:t>аудіативних</w:t>
      </w:r>
      <w:proofErr w:type="spellEnd"/>
      <w:r w:rsidRPr="004A20DA">
        <w:rPr>
          <w:sz w:val="28"/>
          <w:szCs w:val="28"/>
          <w:lang w:val="uk-UA" w:eastAsia="ru-RU"/>
        </w:rPr>
        <w:t xml:space="preserve"> умінь (слухання – розуміння), на формування комунікативних умінь (говоріння, побудова висловлювань, усне зв’язне мовлення). У процесі навчання необхідно враховувати можливий вплив артикуляційної бази рідної говірки. Також постійно треба звертати увагу учнів на відмінності у фонетиці гагаузької, української (російської) мов.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Робота з мовлення передбачає участь школярів у різних видах навчально-пізнавальної діяльності (урок, позакласна робота); розвиток усного й писемного мовлення (формує комунікативні вміння, необхідні для побудови власних висловлювань у різних ситуаціях спілкування, навчає планувати власне мовлення, контро</w:t>
      </w:r>
      <w:r w:rsidRPr="004A20DA">
        <w:rPr>
          <w:sz w:val="28"/>
          <w:szCs w:val="28"/>
          <w:lang w:val="uk-UA" w:eastAsia="ru-RU"/>
        </w:rPr>
        <w:softHyphen/>
        <w:t xml:space="preserve">лювати </w:t>
      </w:r>
      <w:r w:rsidRPr="004A20DA">
        <w:rPr>
          <w:spacing w:val="2"/>
          <w:sz w:val="28"/>
          <w:szCs w:val="28"/>
          <w:lang w:val="uk-UA" w:eastAsia="ru-RU"/>
        </w:rPr>
        <w:t>його правильність, виправляти помилки та усувати їх).</w:t>
      </w:r>
      <w:r w:rsidRPr="004A20DA">
        <w:rPr>
          <w:sz w:val="28"/>
          <w:szCs w:val="28"/>
          <w:lang w:val="uk-UA" w:eastAsia="ru-RU"/>
        </w:rPr>
        <w:t xml:space="preserve"> Особлива увага приділяється виробле</w:t>
      </w:r>
      <w:r w:rsidR="00BA3F80" w:rsidRPr="004A20DA">
        <w:rPr>
          <w:sz w:val="28"/>
          <w:szCs w:val="28"/>
          <w:lang w:val="uk-UA" w:eastAsia="ru-RU"/>
        </w:rPr>
        <w:t>нню навичок культури мовлення та</w:t>
      </w:r>
      <w:r w:rsidRPr="004A20DA">
        <w:rPr>
          <w:sz w:val="28"/>
          <w:szCs w:val="28"/>
          <w:lang w:val="uk-UA" w:eastAsia="ru-RU"/>
        </w:rPr>
        <w:t xml:space="preserve"> спілкування, для чого вводяться для практичного застосування найваж</w:t>
      </w:r>
      <w:r w:rsidRPr="004A20DA">
        <w:rPr>
          <w:sz w:val="28"/>
          <w:szCs w:val="28"/>
          <w:lang w:val="uk-UA" w:eastAsia="ru-RU"/>
        </w:rPr>
        <w:softHyphen/>
        <w:t>ливіші правила мовленнєвого етикету (звертання, прощан</w:t>
      </w:r>
      <w:r w:rsidRPr="004A20DA">
        <w:rPr>
          <w:sz w:val="28"/>
          <w:szCs w:val="28"/>
          <w:lang w:val="uk-UA" w:eastAsia="ru-RU"/>
        </w:rPr>
        <w:softHyphen/>
        <w:t>ня, подяка, вибачення).</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Початковий курс вивчення системи гагаузької мови </w:t>
      </w:r>
      <w:r w:rsidRPr="004A20DA">
        <w:rPr>
          <w:spacing w:val="2"/>
          <w:sz w:val="28"/>
          <w:szCs w:val="28"/>
          <w:lang w:val="uk-UA" w:eastAsia="ru-RU"/>
        </w:rPr>
        <w:t xml:space="preserve">опрацьовується після навчання грамоти та містить </w:t>
      </w:r>
      <w:r w:rsidRPr="004A20DA">
        <w:rPr>
          <w:sz w:val="28"/>
          <w:szCs w:val="28"/>
          <w:lang w:val="uk-UA" w:eastAsia="ru-RU"/>
        </w:rPr>
        <w:t xml:space="preserve">такі розділи:  “Фонетика”, “Лексика”, “Будова слова”, “Морфологія”, “Текст”, “Речення”, “Правопис”.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Ознайомлення з основними мовними одиницями (звуки, слова й словосполучення,  текст, речення) є основою для подальшого засвоєння учнями загальних теоретичних відомостей з гагаузької мови та використанню їх у мовленнєвій практиці.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В умовах одночасного навчання гагаузької та української  мов пізнання й розширення уявлень учнів про </w:t>
      </w:r>
      <w:r w:rsidRPr="004A20DA">
        <w:rPr>
          <w:spacing w:val="-10"/>
          <w:sz w:val="28"/>
          <w:szCs w:val="28"/>
          <w:lang w:val="uk-UA" w:eastAsia="ru-RU"/>
        </w:rPr>
        <w:t>навколишній світ відбувається за допомогою двох мов, тому вив</w:t>
      </w:r>
      <w:r w:rsidRPr="004A20DA">
        <w:rPr>
          <w:spacing w:val="-10"/>
          <w:sz w:val="28"/>
          <w:szCs w:val="28"/>
          <w:lang w:val="uk-UA" w:eastAsia="ru-RU"/>
        </w:rPr>
        <w:softHyphen/>
      </w:r>
      <w:r w:rsidRPr="004A20DA">
        <w:rPr>
          <w:sz w:val="28"/>
          <w:szCs w:val="28"/>
          <w:lang w:val="uk-UA" w:eastAsia="ru-RU"/>
        </w:rPr>
        <w:t>чення навчального матеріалу з гагаузької мови базується на знаннях, уміннях, навичках, сформованих на уроках української мови. Українська мова використовується для розкриття значень окремих слів,  словосполучень, речень (особливо на початковому етапі навчання). Учитель звертає увагу учнів на граматичні явища гагаузької мови, які не мають аналогів в українській мові.</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Зміст Програми спрямований на формування загальнолюдських цінностей (ввічливість, доброта, людяність, милосердя, пра</w:t>
      </w:r>
      <w:r w:rsidRPr="004A20DA">
        <w:rPr>
          <w:spacing w:val="-4"/>
          <w:sz w:val="28"/>
          <w:szCs w:val="28"/>
          <w:lang w:val="uk-UA" w:eastAsia="ru-RU"/>
        </w:rPr>
        <w:t xml:space="preserve">целюбність, чесність, </w:t>
      </w:r>
      <w:r w:rsidR="00BA3F80" w:rsidRPr="004A20DA">
        <w:rPr>
          <w:spacing w:val="-4"/>
          <w:sz w:val="28"/>
          <w:szCs w:val="28"/>
          <w:lang w:val="uk-UA" w:eastAsia="ru-RU"/>
        </w:rPr>
        <w:t xml:space="preserve">бережливе </w:t>
      </w:r>
      <w:r w:rsidRPr="004A20DA">
        <w:rPr>
          <w:spacing w:val="-4"/>
          <w:sz w:val="28"/>
          <w:szCs w:val="28"/>
          <w:lang w:val="uk-UA" w:eastAsia="ru-RU"/>
        </w:rPr>
        <w:t>ставлення до природи), а також зас</w:t>
      </w:r>
      <w:r w:rsidRPr="004A20DA">
        <w:rPr>
          <w:sz w:val="28"/>
          <w:szCs w:val="28"/>
          <w:lang w:val="uk-UA" w:eastAsia="ru-RU"/>
        </w:rPr>
        <w:softHyphen/>
        <w:t xml:space="preserve">воєння національних цінностей, пов’язаних з  історією, </w:t>
      </w:r>
      <w:r w:rsidRPr="004A20DA">
        <w:rPr>
          <w:spacing w:val="-2"/>
          <w:sz w:val="28"/>
          <w:szCs w:val="28"/>
          <w:lang w:val="uk-UA" w:eastAsia="ru-RU"/>
        </w:rPr>
        <w:t>звичаями, традиціями, побутом гагаузького народу. Вив</w:t>
      </w:r>
      <w:r w:rsidRPr="004A20DA">
        <w:rPr>
          <w:sz w:val="28"/>
          <w:szCs w:val="28"/>
          <w:lang w:val="uk-UA" w:eastAsia="ru-RU"/>
        </w:rPr>
        <w:t xml:space="preserve">чення гагаузької мови сприяє вихованню засобами рідної мови почуття прекрасного, розвитку потреби в естетичному вдосконаленні власного мовлення, розвиткові логічного мислення учнів. Вироблення мовленнєвої компетенції супроводжується формуванням в учнів стійкої мотивації до вивчення </w:t>
      </w:r>
      <w:r w:rsidRPr="004A20DA">
        <w:rPr>
          <w:spacing w:val="-2"/>
          <w:sz w:val="28"/>
          <w:szCs w:val="28"/>
          <w:lang w:val="uk-UA" w:eastAsia="ru-RU"/>
        </w:rPr>
        <w:t>гагаузької мови, виховує повагу до неї, забезпечує усвідом</w:t>
      </w:r>
      <w:r w:rsidRPr="004A20DA">
        <w:rPr>
          <w:sz w:val="28"/>
          <w:szCs w:val="28"/>
          <w:lang w:val="uk-UA" w:eastAsia="ru-RU"/>
        </w:rPr>
        <w:t>лення функціонування гагаузької мови як мови національної меншини.</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2"/>
          <w:sz w:val="28"/>
          <w:szCs w:val="28"/>
          <w:lang w:val="uk-UA" w:eastAsia="ru-RU"/>
        </w:rPr>
        <w:t>У І класі навчальний процес спрямований на ознайомлен</w:t>
      </w:r>
      <w:r w:rsidRPr="004A20DA">
        <w:rPr>
          <w:sz w:val="28"/>
          <w:szCs w:val="28"/>
          <w:lang w:val="uk-UA" w:eastAsia="ru-RU"/>
        </w:rPr>
        <w:softHyphen/>
        <w:t xml:space="preserve">ня учнів з гагаузькою мовою як засобом спілкування, пізнання світу.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Для вхо</w:t>
      </w:r>
      <w:r w:rsidRPr="004A20DA">
        <w:rPr>
          <w:spacing w:val="-4"/>
          <w:sz w:val="28"/>
          <w:szCs w:val="28"/>
          <w:lang w:val="uk-UA" w:eastAsia="ru-RU"/>
        </w:rPr>
        <w:t>дження в мовленнєвий простір гагаузької мови, для подаль</w:t>
      </w:r>
      <w:r w:rsidRPr="004A20DA">
        <w:rPr>
          <w:spacing w:val="4"/>
          <w:sz w:val="28"/>
          <w:szCs w:val="28"/>
          <w:lang w:val="uk-UA" w:eastAsia="ru-RU"/>
        </w:rPr>
        <w:t xml:space="preserve">шого системного вивчення </w:t>
      </w:r>
      <w:r w:rsidR="00BA3F80" w:rsidRPr="004A20DA">
        <w:rPr>
          <w:spacing w:val="4"/>
          <w:sz w:val="28"/>
          <w:szCs w:val="28"/>
          <w:lang w:val="uk-UA" w:eastAsia="ru-RU"/>
        </w:rPr>
        <w:t xml:space="preserve">її </w:t>
      </w:r>
      <w:r w:rsidRPr="004A20DA">
        <w:rPr>
          <w:spacing w:val="4"/>
          <w:sz w:val="28"/>
          <w:szCs w:val="28"/>
          <w:lang w:val="uk-UA" w:eastAsia="ru-RU"/>
        </w:rPr>
        <w:t xml:space="preserve">закономірностей і особливостей </w:t>
      </w:r>
      <w:r w:rsidRPr="004A20DA">
        <w:rPr>
          <w:sz w:val="28"/>
          <w:szCs w:val="28"/>
          <w:lang w:val="uk-UA" w:eastAsia="ru-RU"/>
        </w:rPr>
        <w:t>є необхідним пропедевтич</w:t>
      </w:r>
      <w:r w:rsidRPr="004A20DA">
        <w:rPr>
          <w:sz w:val="28"/>
          <w:szCs w:val="28"/>
          <w:lang w:val="uk-UA" w:eastAsia="ru-RU"/>
        </w:rPr>
        <w:softHyphen/>
        <w:t>ний усний курс.</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На уроках усного курсу орфоепічні навички формуються через наслідування вчителя. Вчитель вимов</w:t>
      </w:r>
      <w:r w:rsidRPr="004A20DA">
        <w:rPr>
          <w:sz w:val="28"/>
          <w:szCs w:val="28"/>
          <w:lang w:val="uk-UA" w:eastAsia="ru-RU"/>
        </w:rPr>
        <w:softHyphen/>
        <w:t>ляє слова таким чином, щоб учні правильно і чітко чули всі звуки. Багаторазове правильне повторення слів, словосполучень, речень, вживання нових слів у різного типу вислов</w:t>
      </w:r>
      <w:r w:rsidRPr="004A20DA">
        <w:rPr>
          <w:sz w:val="28"/>
          <w:szCs w:val="28"/>
          <w:lang w:val="uk-UA" w:eastAsia="ru-RU"/>
        </w:rPr>
        <w:softHyphen/>
        <w:t xml:space="preserve">люваннях при розгляді </w:t>
      </w:r>
      <w:r w:rsidRPr="004A20DA">
        <w:rPr>
          <w:spacing w:val="-2"/>
          <w:sz w:val="28"/>
          <w:szCs w:val="28"/>
          <w:lang w:val="uk-UA" w:eastAsia="ru-RU"/>
        </w:rPr>
        <w:t>різноманітних ситуацій сприяє міцному і свідомому засвоєн</w:t>
      </w:r>
      <w:r w:rsidRPr="004A20DA">
        <w:rPr>
          <w:sz w:val="28"/>
          <w:szCs w:val="28"/>
          <w:lang w:val="uk-UA" w:eastAsia="ru-RU"/>
        </w:rPr>
        <w:t>ню матеріалу.</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У І класі про</w:t>
      </w:r>
      <w:r w:rsidRPr="004A20DA">
        <w:rPr>
          <w:spacing w:val="-2"/>
          <w:sz w:val="28"/>
          <w:szCs w:val="28"/>
          <w:lang w:val="uk-UA" w:eastAsia="ru-RU"/>
        </w:rPr>
        <w:t>тягом навчального року учні мають засвоїти до 200–250 гагаузьких слів. Д</w:t>
      </w:r>
      <w:r w:rsidRPr="004A20DA">
        <w:rPr>
          <w:sz w:val="28"/>
          <w:szCs w:val="28"/>
          <w:lang w:val="uk-UA" w:eastAsia="ru-RU"/>
        </w:rPr>
        <w:t>о активного словникового запасу учнів на кожному уроці слід вводити 5–7 нових слів.</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В усному курсі учні ознайомлюються зі значеннями слів завдяки наочності, </w:t>
      </w:r>
      <w:r w:rsidR="000A721B" w:rsidRPr="004A20DA">
        <w:rPr>
          <w:sz w:val="28"/>
          <w:szCs w:val="28"/>
          <w:lang w:val="uk-UA" w:eastAsia="ru-RU"/>
        </w:rPr>
        <w:t xml:space="preserve">описовому поясненню значення. </w:t>
      </w:r>
      <w:r w:rsidRPr="004A20DA">
        <w:rPr>
          <w:sz w:val="28"/>
          <w:szCs w:val="28"/>
          <w:lang w:val="uk-UA" w:eastAsia="ru-RU"/>
        </w:rPr>
        <w:t>Вчитель повинен слідкувати, щоб учні навчилися використовувати нову лексику не тільки відповідаючи на запитання вчителя, одно</w:t>
      </w:r>
      <w:r w:rsidRPr="004A20DA">
        <w:rPr>
          <w:spacing w:val="-2"/>
          <w:sz w:val="28"/>
          <w:szCs w:val="28"/>
          <w:lang w:val="uk-UA" w:eastAsia="ru-RU"/>
        </w:rPr>
        <w:t>класників, а й самост</w:t>
      </w:r>
      <w:r w:rsidR="00BA3F80" w:rsidRPr="004A20DA">
        <w:rPr>
          <w:spacing w:val="-2"/>
          <w:sz w:val="28"/>
          <w:szCs w:val="28"/>
          <w:lang w:val="uk-UA" w:eastAsia="ru-RU"/>
        </w:rPr>
        <w:t>ійно формулювали запитання з вив</w:t>
      </w:r>
      <w:r w:rsidRPr="00DA1FCC">
        <w:rPr>
          <w:spacing w:val="-2"/>
          <w:sz w:val="28"/>
          <w:szCs w:val="28"/>
          <w:lang w:val="uk-UA" w:eastAsia="ru-RU"/>
        </w:rPr>
        <w:softHyphen/>
      </w:r>
      <w:r w:rsidRPr="004A20DA">
        <w:rPr>
          <w:sz w:val="28"/>
          <w:szCs w:val="28"/>
          <w:lang w:val="uk-UA" w:eastAsia="ru-RU"/>
        </w:rPr>
        <w:t xml:space="preserve">ченими </w:t>
      </w:r>
      <w:proofErr w:type="spellStart"/>
      <w:r w:rsidRPr="004A20DA">
        <w:rPr>
          <w:sz w:val="28"/>
          <w:szCs w:val="28"/>
          <w:lang w:val="uk-UA" w:eastAsia="ru-RU"/>
        </w:rPr>
        <w:t>словами.Основна</w:t>
      </w:r>
      <w:proofErr w:type="spellEnd"/>
      <w:r w:rsidRPr="004A20DA">
        <w:rPr>
          <w:sz w:val="28"/>
          <w:szCs w:val="28"/>
          <w:lang w:val="uk-UA" w:eastAsia="ru-RU"/>
        </w:rPr>
        <w:t xml:space="preserve"> увага спрямовується на слухання гагаузької мови, правильну артикуляцію звуків, вимовляння слів і речень, відмінкових афіксів іменників, граматичних форм </w:t>
      </w:r>
      <w:r w:rsidRPr="004A20DA">
        <w:rPr>
          <w:spacing w:val="-2"/>
          <w:sz w:val="28"/>
          <w:szCs w:val="28"/>
          <w:lang w:val="uk-UA" w:eastAsia="ru-RU"/>
        </w:rPr>
        <w:t>дієслів, прикметників та інших частин мови; на розуміння зміс</w:t>
      </w:r>
      <w:r w:rsidRPr="004A20DA">
        <w:rPr>
          <w:sz w:val="28"/>
          <w:szCs w:val="28"/>
          <w:lang w:val="uk-UA" w:eastAsia="ru-RU"/>
        </w:rPr>
        <w:t>ту слів, речень; на говоріння гагаузькою мовою (усне репродуктивне та продуктивне мовлення). Важливо нав</w:t>
      </w:r>
      <w:r w:rsidRPr="004A20DA">
        <w:rPr>
          <w:sz w:val="28"/>
          <w:szCs w:val="28"/>
          <w:lang w:val="uk-UA" w:eastAsia="ru-RU"/>
        </w:rPr>
        <w:softHyphen/>
        <w:t>чити учнів використовувати в активному мовленні запас гагаузьких слів, отриманий на уроках: складати з новими словами речення, вживати засвоєну лексику в бесідах з однокласниками, дотримуватись правил мовлен</w:t>
      </w:r>
      <w:r w:rsidRPr="004A20DA">
        <w:rPr>
          <w:sz w:val="28"/>
          <w:szCs w:val="28"/>
          <w:lang w:val="uk-UA" w:eastAsia="ru-RU"/>
        </w:rPr>
        <w:softHyphen/>
        <w:t>нєвого етикету.</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Формування навичок усного зв’язного мовлення (скла</w:t>
      </w:r>
      <w:r w:rsidRPr="004A20DA">
        <w:rPr>
          <w:sz w:val="28"/>
          <w:szCs w:val="28"/>
          <w:lang w:val="uk-UA" w:eastAsia="ru-RU"/>
        </w:rPr>
        <w:softHyphen/>
        <w:t>дан</w:t>
      </w:r>
      <w:r w:rsidRPr="004A20DA">
        <w:rPr>
          <w:sz w:val="28"/>
          <w:szCs w:val="28"/>
          <w:lang w:val="uk-UA" w:eastAsia="ru-RU"/>
        </w:rPr>
        <w:softHyphen/>
        <w:t>ня речень, невеликих розповідей) повинно проводитися систематично. Вчитель має чітко вирізняти особли</w:t>
      </w:r>
      <w:r w:rsidRPr="004A20DA">
        <w:rPr>
          <w:sz w:val="28"/>
          <w:szCs w:val="28"/>
          <w:lang w:val="uk-UA" w:eastAsia="ru-RU"/>
        </w:rPr>
        <w:softHyphen/>
        <w:t>вості граматичної будови гагаузької і української мов та  в доступній формі пояснювати їх учням.</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Тематика спілкування в усному курсі гагаузької мови відповідає віковим особливостям учнів, їх інтересам, враховує побутово-культурні та соціальні ситуації та передбачає: засвоєння на практиці нових слів, утворення словосполучень, конструювання речень, різних </w:t>
      </w:r>
      <w:r w:rsidRPr="004A20DA">
        <w:rPr>
          <w:spacing w:val="4"/>
          <w:sz w:val="28"/>
          <w:szCs w:val="28"/>
          <w:lang w:val="uk-UA" w:eastAsia="ru-RU"/>
        </w:rPr>
        <w:t xml:space="preserve">за метою висловлювання, тощо. Учні </w:t>
      </w:r>
      <w:r w:rsidRPr="004A20DA">
        <w:rPr>
          <w:sz w:val="28"/>
          <w:szCs w:val="28"/>
          <w:lang w:val="uk-UA" w:eastAsia="ru-RU"/>
        </w:rPr>
        <w:t>декламують напам’ять віршовані рядки, вірші, приказки, прислів’я, загадки.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Вивчаючи нові теми, бесіду з учнями необхідно буду</w:t>
      </w:r>
      <w:r w:rsidRPr="004A20DA">
        <w:rPr>
          <w:sz w:val="28"/>
          <w:szCs w:val="28"/>
          <w:lang w:val="uk-UA" w:eastAsia="ru-RU"/>
        </w:rPr>
        <w:softHyphen/>
        <w:t xml:space="preserve">вати таким чином, щоб лексичний і фразеологічний матеріал попередніх тем повторювався. Повторення повинно </w:t>
      </w:r>
      <w:r w:rsidRPr="004A20DA">
        <w:rPr>
          <w:spacing w:val="2"/>
          <w:sz w:val="28"/>
          <w:szCs w:val="28"/>
          <w:lang w:val="uk-UA" w:eastAsia="ru-RU"/>
        </w:rPr>
        <w:t>бути продуманим, осмисленим, зорієнтованим на ста</w:t>
      </w:r>
      <w:r w:rsidRPr="004A20DA">
        <w:rPr>
          <w:sz w:val="28"/>
          <w:szCs w:val="28"/>
          <w:lang w:val="uk-UA" w:eastAsia="ru-RU"/>
        </w:rPr>
        <w:t xml:space="preserve">лість знань.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У 2 класі (курс включає розвиток </w:t>
      </w:r>
      <w:r w:rsidRPr="004A20DA">
        <w:rPr>
          <w:spacing w:val="-2"/>
          <w:sz w:val="28"/>
          <w:szCs w:val="28"/>
          <w:lang w:val="uk-UA" w:eastAsia="ru-RU"/>
        </w:rPr>
        <w:t xml:space="preserve">мовлення й навчання грамоти) поділяється на </w:t>
      </w:r>
      <w:r w:rsidRPr="004A20DA">
        <w:rPr>
          <w:i/>
          <w:spacing w:val="-2"/>
          <w:sz w:val="28"/>
          <w:szCs w:val="28"/>
          <w:lang w:val="uk-UA" w:eastAsia="ru-RU"/>
        </w:rPr>
        <w:t>добукварний,</w:t>
      </w:r>
      <w:r w:rsidRPr="004A20DA">
        <w:rPr>
          <w:i/>
          <w:sz w:val="28"/>
          <w:szCs w:val="28"/>
          <w:lang w:val="uk-UA" w:eastAsia="ru-RU"/>
        </w:rPr>
        <w:t xml:space="preserve"> букварний</w:t>
      </w:r>
      <w:r w:rsidRPr="004A20DA">
        <w:rPr>
          <w:sz w:val="28"/>
          <w:szCs w:val="28"/>
          <w:lang w:val="uk-UA" w:eastAsia="ru-RU"/>
        </w:rPr>
        <w:t xml:space="preserve"> і </w:t>
      </w:r>
      <w:r w:rsidRPr="004A20DA">
        <w:rPr>
          <w:i/>
          <w:sz w:val="28"/>
          <w:szCs w:val="28"/>
          <w:lang w:val="uk-UA" w:eastAsia="ru-RU"/>
        </w:rPr>
        <w:t xml:space="preserve">післябукварний </w:t>
      </w:r>
      <w:r w:rsidRPr="004A20DA">
        <w:rPr>
          <w:sz w:val="28"/>
          <w:szCs w:val="28"/>
          <w:lang w:val="uk-UA" w:eastAsia="ru-RU"/>
        </w:rPr>
        <w:t xml:space="preserve">періоди.  </w:t>
      </w:r>
    </w:p>
    <w:p w:rsidR="004E725C" w:rsidRPr="004A20DA" w:rsidRDefault="004E725C" w:rsidP="00DA1FCC">
      <w:pPr>
        <w:autoSpaceDE/>
        <w:autoSpaceDN/>
        <w:spacing w:line="276" w:lineRule="auto"/>
        <w:ind w:firstLine="567"/>
        <w:jc w:val="both"/>
        <w:rPr>
          <w:sz w:val="28"/>
          <w:szCs w:val="28"/>
          <w:lang w:val="uk-UA" w:eastAsia="ru-RU"/>
        </w:rPr>
      </w:pPr>
      <w:proofErr w:type="spellStart"/>
      <w:r w:rsidRPr="004A20DA">
        <w:rPr>
          <w:i/>
          <w:sz w:val="28"/>
          <w:szCs w:val="28"/>
          <w:lang w:val="uk-UA" w:eastAsia="ru-RU"/>
        </w:rPr>
        <w:t>Добукварний</w:t>
      </w:r>
      <w:proofErr w:type="spellEnd"/>
      <w:r w:rsidRPr="004A20DA">
        <w:rPr>
          <w:i/>
          <w:sz w:val="28"/>
          <w:szCs w:val="28"/>
          <w:lang w:val="uk-UA" w:eastAsia="ru-RU"/>
        </w:rPr>
        <w:t xml:space="preserve"> період</w:t>
      </w:r>
      <w:r w:rsidRPr="004A20DA">
        <w:rPr>
          <w:sz w:val="28"/>
          <w:szCs w:val="28"/>
          <w:lang w:val="uk-UA" w:eastAsia="ru-RU"/>
        </w:rPr>
        <w:t xml:space="preserve"> передбачає подальший розвиток усного мовлення; повторення і закріплення артикуляцій</w:t>
      </w:r>
      <w:r w:rsidRPr="004A20DA">
        <w:rPr>
          <w:sz w:val="28"/>
          <w:szCs w:val="28"/>
          <w:lang w:val="uk-UA" w:eastAsia="ru-RU"/>
        </w:rPr>
        <w:softHyphen/>
        <w:t xml:space="preserve">них та орфоепічних умінь; розвиток навичок слухати, сприймати і розуміти гагаузьку мову. Також значна увага приділяється словниковій роботі, як-от: повторюються вже відомі учням слова, словосполучення, речення на новому ілюстративному матеріалі, </w:t>
      </w:r>
      <w:r w:rsidR="000A721B" w:rsidRPr="004A20DA">
        <w:rPr>
          <w:sz w:val="28"/>
          <w:szCs w:val="28"/>
          <w:lang w:val="uk-UA" w:eastAsia="ru-RU"/>
        </w:rPr>
        <w:t xml:space="preserve">що </w:t>
      </w:r>
      <w:r w:rsidRPr="004A20DA">
        <w:rPr>
          <w:sz w:val="28"/>
          <w:szCs w:val="28"/>
          <w:lang w:val="uk-UA" w:eastAsia="ru-RU"/>
        </w:rPr>
        <w:t>дозволяє значно розширити лексичний запас.</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4"/>
          <w:sz w:val="28"/>
          <w:szCs w:val="28"/>
          <w:lang w:val="uk-UA" w:eastAsia="ru-RU"/>
        </w:rPr>
        <w:t xml:space="preserve">У </w:t>
      </w:r>
      <w:r w:rsidRPr="004A20DA">
        <w:rPr>
          <w:i/>
          <w:spacing w:val="4"/>
          <w:sz w:val="28"/>
          <w:szCs w:val="28"/>
          <w:lang w:val="uk-UA" w:eastAsia="ru-RU"/>
        </w:rPr>
        <w:t>букварний період</w:t>
      </w:r>
      <w:r w:rsidRPr="004A20DA">
        <w:rPr>
          <w:spacing w:val="4"/>
          <w:sz w:val="28"/>
          <w:szCs w:val="28"/>
          <w:lang w:val="uk-UA" w:eastAsia="ru-RU"/>
        </w:rPr>
        <w:t xml:space="preserve">  учні знайомляться з буквами на</w:t>
      </w:r>
      <w:r w:rsidRPr="004A20DA">
        <w:rPr>
          <w:sz w:val="28"/>
          <w:szCs w:val="28"/>
          <w:lang w:val="uk-UA" w:eastAsia="ru-RU"/>
        </w:rPr>
        <w:t xml:space="preserve"> позначення голосних звуків  і буквами, що позначають приголосні звуки. Важливо звертати особливу увагу на вив</w:t>
      </w:r>
      <w:r w:rsidRPr="004A20DA">
        <w:rPr>
          <w:sz w:val="28"/>
          <w:szCs w:val="28"/>
          <w:lang w:val="uk-UA" w:eastAsia="ru-RU"/>
        </w:rPr>
        <w:softHyphen/>
        <w:t>чення довгих голосних та їх позначення на письмі.  Також відпрацьовується прийом читання прямого складу, засвоюються алфавітні назви букв, формуються первинні на</w:t>
      </w:r>
      <w:r w:rsidRPr="004A20DA">
        <w:rPr>
          <w:sz w:val="28"/>
          <w:szCs w:val="28"/>
          <w:lang w:val="uk-UA" w:eastAsia="ru-RU"/>
        </w:rPr>
        <w:softHyphen/>
        <w:t>вички читання нескладного рукописного тексту.</w:t>
      </w:r>
    </w:p>
    <w:p w:rsidR="004E725C" w:rsidRPr="004A20DA" w:rsidRDefault="004E725C" w:rsidP="00DA1FCC">
      <w:pPr>
        <w:autoSpaceDE/>
        <w:autoSpaceDN/>
        <w:spacing w:line="276" w:lineRule="auto"/>
        <w:ind w:firstLine="567"/>
        <w:jc w:val="both"/>
        <w:rPr>
          <w:sz w:val="28"/>
          <w:szCs w:val="28"/>
          <w:lang w:val="uk-UA" w:eastAsia="ru-RU"/>
        </w:rPr>
      </w:pPr>
      <w:r w:rsidRPr="004A20DA">
        <w:rPr>
          <w:i/>
          <w:sz w:val="28"/>
          <w:szCs w:val="28"/>
          <w:lang w:val="uk-UA" w:eastAsia="ru-RU"/>
        </w:rPr>
        <w:t>Післябукварний період</w:t>
      </w:r>
      <w:r w:rsidRPr="004A20DA">
        <w:rPr>
          <w:sz w:val="28"/>
          <w:szCs w:val="28"/>
          <w:lang w:val="uk-UA" w:eastAsia="ru-RU"/>
        </w:rPr>
        <w:t xml:space="preserve"> передбачає розвиток і вдосконалення уміння поскладового читання, читання цілими словами. Удоскона</w:t>
      </w:r>
      <w:r w:rsidR="000A721B" w:rsidRPr="004A20DA">
        <w:rPr>
          <w:sz w:val="28"/>
          <w:szCs w:val="28"/>
          <w:lang w:val="uk-UA" w:eastAsia="ru-RU"/>
        </w:rPr>
        <w:t xml:space="preserve">люються навички читання речень </w:t>
      </w:r>
      <w:r w:rsidRPr="004A20DA">
        <w:rPr>
          <w:sz w:val="28"/>
          <w:szCs w:val="28"/>
          <w:lang w:val="uk-UA" w:eastAsia="ru-RU"/>
        </w:rPr>
        <w:t>рі</w:t>
      </w:r>
      <w:r w:rsidR="000A721B" w:rsidRPr="004A20DA">
        <w:rPr>
          <w:sz w:val="28"/>
          <w:szCs w:val="28"/>
          <w:lang w:val="uk-UA" w:eastAsia="ru-RU"/>
        </w:rPr>
        <w:t>зної структури</w:t>
      </w:r>
      <w:r w:rsidRPr="004A20DA">
        <w:rPr>
          <w:sz w:val="28"/>
          <w:szCs w:val="28"/>
          <w:lang w:val="uk-UA" w:eastAsia="ru-RU"/>
        </w:rPr>
        <w:t>, зв’язн</w:t>
      </w:r>
      <w:r w:rsidR="000A721B" w:rsidRPr="004A20DA">
        <w:rPr>
          <w:sz w:val="28"/>
          <w:szCs w:val="28"/>
          <w:lang w:val="uk-UA" w:eastAsia="ru-RU"/>
        </w:rPr>
        <w:t>их текстів (описів, діалогів),  систематично</w:t>
      </w:r>
      <w:r w:rsidRPr="004A20DA">
        <w:rPr>
          <w:sz w:val="28"/>
          <w:szCs w:val="28"/>
          <w:lang w:val="uk-UA" w:eastAsia="ru-RU"/>
        </w:rPr>
        <w:t xml:space="preserve"> проводиться робота над усвідомленим читанням і відтворенням прочитаного в усному власному мовленні. Переказування відбувається за допомогою опорних слів, навідних запитань учителя. Учні будують висловлювання </w:t>
      </w:r>
      <w:r w:rsidRPr="004A20DA">
        <w:rPr>
          <w:spacing w:val="-4"/>
          <w:sz w:val="28"/>
          <w:szCs w:val="28"/>
          <w:lang w:val="uk-UA" w:eastAsia="ru-RU"/>
        </w:rPr>
        <w:t>за сюжетом малюнків, ілюстрацій, на основі перегляду філь</w:t>
      </w:r>
      <w:r w:rsidRPr="004A20DA">
        <w:rPr>
          <w:spacing w:val="2"/>
          <w:sz w:val="28"/>
          <w:szCs w:val="28"/>
          <w:lang w:val="uk-UA" w:eastAsia="ru-RU"/>
        </w:rPr>
        <w:t xml:space="preserve">мів і власних спостережень шкільного та повсякденного життя; </w:t>
      </w:r>
      <w:r w:rsidRPr="004A20DA">
        <w:rPr>
          <w:sz w:val="28"/>
          <w:szCs w:val="28"/>
          <w:lang w:val="uk-UA" w:eastAsia="ru-RU"/>
        </w:rPr>
        <w:t xml:space="preserve">вчать напам’ять вірші, віршовані рядки, загадки, прислів’я; розвивають навички читання. Учням, у яких швидкість читання досягла </w:t>
      </w:r>
      <w:smartTag w:uri="urn:schemas-microsoft-com:office:smarttags" w:element="time">
        <w:smartTagPr>
          <w:attr w:name="Hour" w:val="20"/>
          <w:attr w:name="Minute" w:val="25"/>
        </w:smartTagPr>
        <w:r w:rsidRPr="004A20DA">
          <w:rPr>
            <w:sz w:val="28"/>
            <w:szCs w:val="28"/>
            <w:lang w:val="uk-UA" w:eastAsia="ru-RU"/>
          </w:rPr>
          <w:t>20–25</w:t>
        </w:r>
      </w:smartTag>
      <w:r w:rsidRPr="004A20DA">
        <w:rPr>
          <w:sz w:val="28"/>
          <w:szCs w:val="28"/>
          <w:lang w:val="uk-UA" w:eastAsia="ru-RU"/>
        </w:rPr>
        <w:t xml:space="preserve"> слів за хвилину, пропонується самостійне читання вголос сторінки тексту із дитячої  книжки.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У 3 класі основна увага зосереджується на необхідності проведення обов’язкового повторення вивченого матеріалу. Узагальнюються набуті знання про </w:t>
      </w:r>
      <w:r w:rsidR="000A721B" w:rsidRPr="004A20DA">
        <w:rPr>
          <w:sz w:val="28"/>
          <w:szCs w:val="28"/>
          <w:lang w:val="uk-UA" w:eastAsia="ru-RU"/>
        </w:rPr>
        <w:t>гагаузьку мову, уміння слухати й</w:t>
      </w:r>
      <w:r w:rsidRPr="004A20DA">
        <w:rPr>
          <w:sz w:val="28"/>
          <w:szCs w:val="28"/>
          <w:lang w:val="uk-UA" w:eastAsia="ru-RU"/>
        </w:rPr>
        <w:t xml:space="preserve"> розуміти гагаузький текст, правильно розмовляти в межах вивченої лексики;  удоско</w:t>
      </w:r>
      <w:r w:rsidR="000A721B" w:rsidRPr="004A20DA">
        <w:rPr>
          <w:sz w:val="28"/>
          <w:szCs w:val="28"/>
          <w:lang w:val="uk-UA" w:eastAsia="ru-RU"/>
        </w:rPr>
        <w:t>налюються в</w:t>
      </w:r>
      <w:r w:rsidRPr="004A20DA">
        <w:rPr>
          <w:sz w:val="28"/>
          <w:szCs w:val="28"/>
          <w:lang w:val="uk-UA" w:eastAsia="ru-RU"/>
        </w:rPr>
        <w:t>міння читати, писати; закріплюються основні фонетичні поняття; вводяться нові мовленнєві, мовні, соціокультурні поняття,  продовжується робота щодо формування особистості учн</w:t>
      </w:r>
      <w:r w:rsidR="000A721B" w:rsidRPr="004A20DA">
        <w:rPr>
          <w:sz w:val="28"/>
          <w:szCs w:val="28"/>
          <w:lang w:val="uk-UA" w:eastAsia="ru-RU"/>
        </w:rPr>
        <w:t>ів засобами навчального предмета</w:t>
      </w:r>
      <w:r w:rsidRPr="004A20DA">
        <w:rPr>
          <w:sz w:val="28"/>
          <w:szCs w:val="28"/>
          <w:lang w:val="uk-UA" w:eastAsia="ru-RU"/>
        </w:rPr>
        <w:t>.</w:t>
      </w:r>
    </w:p>
    <w:p w:rsidR="004E725C" w:rsidRPr="004A20DA" w:rsidRDefault="004E725C" w:rsidP="00DA1FCC">
      <w:pPr>
        <w:autoSpaceDE/>
        <w:autoSpaceDN/>
        <w:spacing w:line="276" w:lineRule="auto"/>
        <w:ind w:firstLine="567"/>
        <w:jc w:val="both"/>
        <w:rPr>
          <w:b/>
          <w:sz w:val="28"/>
          <w:szCs w:val="28"/>
          <w:lang w:val="uk-UA" w:eastAsia="ru-RU"/>
        </w:rPr>
      </w:pPr>
      <w:r w:rsidRPr="004A20DA">
        <w:rPr>
          <w:sz w:val="28"/>
          <w:szCs w:val="28"/>
          <w:lang w:val="uk-UA" w:eastAsia="ru-RU"/>
        </w:rPr>
        <w:t xml:space="preserve">Завданням вивчення програмного матеріалу 3 класу є: збагачення словникового запасу учнів; розширення граматичної бази для удосконалення усного та писемного мовлення; формування умінь </w:t>
      </w:r>
      <w:proofErr w:type="spellStart"/>
      <w:r w:rsidRPr="004A20DA">
        <w:rPr>
          <w:sz w:val="28"/>
          <w:szCs w:val="28"/>
          <w:lang w:val="uk-UA" w:eastAsia="ru-RU"/>
        </w:rPr>
        <w:t>зв’язно</w:t>
      </w:r>
      <w:proofErr w:type="spellEnd"/>
      <w:r w:rsidRPr="004A20DA">
        <w:rPr>
          <w:sz w:val="28"/>
          <w:szCs w:val="28"/>
          <w:lang w:val="uk-UA" w:eastAsia="ru-RU"/>
        </w:rPr>
        <w:t xml:space="preserve"> висловлювати думки; вироблення навичок дотримання мовленнєвого етикету; розвиток комунікативних здібностей для оволодіння гагаузькою мовою в усній і писемній формах</w:t>
      </w:r>
      <w:r w:rsidRPr="004A20DA">
        <w:rPr>
          <w:b/>
          <w:sz w:val="28"/>
          <w:szCs w:val="28"/>
          <w:lang w:val="uk-UA" w:eastAsia="ru-RU"/>
        </w:rPr>
        <w:t>.</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Для формування та розвитку комунікативних умінь і навичок використовуються різноманітні форми й методи роботи: вивчення напам’ять слів, словосполучень, корот</w:t>
      </w:r>
      <w:r w:rsidRPr="004A20DA">
        <w:rPr>
          <w:sz w:val="28"/>
          <w:szCs w:val="28"/>
          <w:lang w:val="uk-UA" w:eastAsia="ru-RU"/>
        </w:rPr>
        <w:softHyphen/>
        <w:t>ких текстів (віршів, загадок, прислів’їв, приказок), повторен</w:t>
      </w:r>
      <w:r w:rsidRPr="004A20DA">
        <w:rPr>
          <w:sz w:val="28"/>
          <w:szCs w:val="28"/>
          <w:lang w:val="uk-UA" w:eastAsia="ru-RU"/>
        </w:rPr>
        <w:softHyphen/>
        <w:t xml:space="preserve">ня вивченого, створення умовних ситуацій для імпровізації мовлення тощо.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З метою правильного формування орфоепічних та орфографічних умінь важливо навчити учнів робити звуко-буквений аналіз слів, а також слід звертати увагу на звуки гагаузької мови, які звучать так само, як в українській  мові, але записуються інакше.</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У 3 класі слід активно розвивати читацькі інтереси та здібності учнів, формувати навички виразного, правиль</w:t>
      </w:r>
      <w:r w:rsidRPr="004A20DA">
        <w:rPr>
          <w:sz w:val="28"/>
          <w:szCs w:val="28"/>
          <w:lang w:val="uk-UA" w:eastAsia="ru-RU"/>
        </w:rPr>
        <w:softHyphen/>
        <w:t>ного (свідомого) читання вголос і мовчки; початкові навички аудіювання невеличких творів художньої літератури або уривків з літературних текстів різноманітних жанрів, спрямованих на виховання особистості,  моральних якостей дитини. Слід також проводити роботу щодо подальшого удосконалення усного мовлення учнів, прищеплення навички осмисленого ставлення до мовних явищ, до структури мови; формування певних уявлень (за   Програмою) про поняття з фонетики, графіки, лексики, граматики. Мовленнєва практика учнів потребує удосконалення шляхом формулювання ними зв’язних висловлювань при відповідях на питання, у процесі переказування прочитаного абзацу, нескладного тексту, під час роботи над малюнками, ілюстраціями до текстів різних літературних жанрів тощо.</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Важливим моментом при вивченні курсу гагаузької мови є культура мовлення – уміння говорити з відповідною до мовленнєвої ситуації інтонацією, регулю</w:t>
      </w:r>
      <w:r w:rsidRPr="004A20DA">
        <w:rPr>
          <w:sz w:val="28"/>
          <w:szCs w:val="28"/>
          <w:lang w:val="uk-UA" w:eastAsia="ru-RU"/>
        </w:rPr>
        <w:softHyphen/>
        <w:t>вати швидкість свого мовлення, дотримуватися норм етикету під час монологічного і діалогічного мовлення.</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Тематика творів для читання включає різножанрові невеличкі твори або уривки з них класиків і сучасних гагаузьких авторів і дібрана таким чином, щоб відобразити життя дітей цієї вікової категорії (стосунки в суспільстві, в родині, шкільне життя, народні </w:t>
      </w:r>
      <w:r w:rsidRPr="004A20DA">
        <w:rPr>
          <w:spacing w:val="-2"/>
          <w:sz w:val="28"/>
          <w:szCs w:val="28"/>
          <w:lang w:val="uk-UA" w:eastAsia="ru-RU"/>
        </w:rPr>
        <w:t xml:space="preserve">звичаї та традиції, природний світ, бережливе ставлення до </w:t>
      </w:r>
      <w:r w:rsidRPr="004A20DA">
        <w:rPr>
          <w:sz w:val="28"/>
          <w:szCs w:val="28"/>
          <w:lang w:val="uk-UA" w:eastAsia="ru-RU"/>
        </w:rPr>
        <w:t xml:space="preserve">довкілля). Літературно-тематичний принцип добору творів сприяє формуванню пропедевтичних знань з літератури, </w:t>
      </w:r>
      <w:r w:rsidRPr="004A20DA">
        <w:rPr>
          <w:spacing w:val="-6"/>
          <w:sz w:val="28"/>
          <w:szCs w:val="28"/>
          <w:lang w:val="uk-UA" w:eastAsia="ru-RU"/>
        </w:rPr>
        <w:t>ознайом</w:t>
      </w:r>
      <w:r w:rsidRPr="004A20DA">
        <w:rPr>
          <w:spacing w:val="-6"/>
          <w:sz w:val="28"/>
          <w:szCs w:val="28"/>
          <w:lang w:val="uk-UA" w:eastAsia="ru-RU"/>
        </w:rPr>
        <w:softHyphen/>
        <w:t>ленню з літературними жанрами та їх особливостями.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У 4 класі поглиблюються знання, отримані у 1–3 класах, удосконалюються орфоепічні вмін</w:t>
      </w:r>
      <w:r w:rsidRPr="004A20DA">
        <w:rPr>
          <w:sz w:val="28"/>
          <w:szCs w:val="28"/>
          <w:lang w:val="uk-UA" w:eastAsia="ru-RU"/>
        </w:rPr>
        <w:softHyphen/>
        <w:t xml:space="preserve">ня і навички, збагачується та розширюється словниковий </w:t>
      </w:r>
      <w:r w:rsidRPr="004A20DA">
        <w:rPr>
          <w:spacing w:val="-2"/>
          <w:sz w:val="28"/>
          <w:szCs w:val="28"/>
          <w:lang w:val="uk-UA" w:eastAsia="ru-RU"/>
        </w:rPr>
        <w:t>запас, розвиваються усі види мовленнєвої діяльності, фор</w:t>
      </w:r>
      <w:r w:rsidRPr="004A20DA">
        <w:rPr>
          <w:sz w:val="28"/>
          <w:szCs w:val="28"/>
          <w:lang w:val="uk-UA" w:eastAsia="ru-RU"/>
        </w:rPr>
        <w:t>муються навички грамотного, правильного письма з дотриманням засвоєних орфо</w:t>
      </w:r>
      <w:r w:rsidRPr="004A20DA">
        <w:rPr>
          <w:spacing w:val="-2"/>
          <w:sz w:val="28"/>
          <w:szCs w:val="28"/>
          <w:lang w:val="uk-UA" w:eastAsia="ru-RU"/>
        </w:rPr>
        <w:t>графічних та граматичних правил. Повторення, узагальнен</w:t>
      </w:r>
      <w:r w:rsidRPr="004A20DA">
        <w:rPr>
          <w:sz w:val="28"/>
          <w:szCs w:val="28"/>
          <w:lang w:val="uk-UA" w:eastAsia="ru-RU"/>
        </w:rPr>
        <w:t>ня, поглиблення знань здійснюється протягом року (поступово).</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2"/>
          <w:sz w:val="28"/>
          <w:szCs w:val="28"/>
          <w:lang w:val="uk-UA" w:eastAsia="ru-RU"/>
        </w:rPr>
        <w:t xml:space="preserve">Крім того, учні знайомляться з особливостями текстів </w:t>
      </w:r>
      <w:r w:rsidRPr="004A20DA">
        <w:rPr>
          <w:sz w:val="28"/>
          <w:szCs w:val="28"/>
          <w:lang w:val="uk-UA" w:eastAsia="ru-RU"/>
        </w:rPr>
        <w:t>різних типів (розповідь, опис, міркування), вчаться їх аналі</w:t>
      </w:r>
      <w:r w:rsidRPr="004A20DA">
        <w:rPr>
          <w:sz w:val="28"/>
          <w:szCs w:val="28"/>
          <w:lang w:val="uk-UA" w:eastAsia="ru-RU"/>
        </w:rPr>
        <w:softHyphen/>
        <w:t>зувати та узагальнювати.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У процесі ознайомлення з частинами мови під час слухання, читання, аналізу окреми</w:t>
      </w:r>
      <w:r w:rsidR="00516105" w:rsidRPr="004A20DA">
        <w:rPr>
          <w:sz w:val="28"/>
          <w:szCs w:val="28"/>
          <w:lang w:val="uk-UA" w:eastAsia="ru-RU"/>
        </w:rPr>
        <w:t>х речень, текстів</w:t>
      </w:r>
      <w:r w:rsidRPr="004A20DA">
        <w:rPr>
          <w:sz w:val="28"/>
          <w:szCs w:val="28"/>
          <w:lang w:val="uk-UA" w:eastAsia="ru-RU"/>
        </w:rPr>
        <w:t xml:space="preserve"> особлива увага приділяється загальним та власним назвам предме</w:t>
      </w:r>
      <w:r w:rsidR="00516105" w:rsidRPr="004A20DA">
        <w:rPr>
          <w:spacing w:val="-2"/>
          <w:sz w:val="28"/>
          <w:szCs w:val="28"/>
          <w:lang w:val="uk-UA" w:eastAsia="ru-RU"/>
        </w:rPr>
        <w:t>тів (іменникам</w:t>
      </w:r>
      <w:r w:rsidRPr="004A20DA">
        <w:rPr>
          <w:spacing w:val="-2"/>
          <w:sz w:val="28"/>
          <w:szCs w:val="28"/>
          <w:lang w:val="uk-UA" w:eastAsia="ru-RU"/>
        </w:rPr>
        <w:t>), написанню іменників – власних назв, розріз</w:t>
      </w:r>
      <w:r w:rsidRPr="004A20DA">
        <w:rPr>
          <w:sz w:val="28"/>
          <w:szCs w:val="28"/>
          <w:lang w:val="uk-UA" w:eastAsia="ru-RU"/>
        </w:rPr>
        <w:t xml:space="preserve">ненню числа іменників. При вивченні відмінкових закінчень </w:t>
      </w:r>
      <w:r w:rsidRPr="004A20DA">
        <w:rPr>
          <w:spacing w:val="8"/>
          <w:sz w:val="28"/>
          <w:szCs w:val="28"/>
          <w:lang w:val="uk-UA" w:eastAsia="ru-RU"/>
        </w:rPr>
        <w:t>іменників застосовуються практичні вправи та завдан</w:t>
      </w:r>
      <w:r w:rsidRPr="004A20DA">
        <w:rPr>
          <w:spacing w:val="12"/>
          <w:sz w:val="28"/>
          <w:szCs w:val="28"/>
          <w:lang w:val="uk-UA" w:eastAsia="ru-RU"/>
        </w:rPr>
        <w:t xml:space="preserve">ня, </w:t>
      </w:r>
      <w:r w:rsidRPr="004A20DA">
        <w:rPr>
          <w:sz w:val="28"/>
          <w:szCs w:val="28"/>
          <w:lang w:val="uk-UA" w:eastAsia="ru-RU"/>
        </w:rPr>
        <w:t xml:space="preserve">правильна вимова іменників і прикметників заучується у поєднанні з іншими словами в реченні, при цьому використовуються зразки правильної побудови речень. </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6"/>
          <w:sz w:val="28"/>
          <w:szCs w:val="28"/>
          <w:lang w:val="uk-UA" w:eastAsia="ru-RU"/>
        </w:rPr>
        <w:t xml:space="preserve">Поняття </w:t>
      </w:r>
      <w:r w:rsidRPr="004A20DA">
        <w:rPr>
          <w:spacing w:val="-6"/>
          <w:sz w:val="28"/>
          <w:szCs w:val="28"/>
          <w:shd w:val="clear" w:color="auto" w:fill="FFFFFF"/>
          <w:lang w:val="uk-UA" w:eastAsia="ru-RU"/>
        </w:rPr>
        <w:t>прислівника</w:t>
      </w:r>
      <w:r w:rsidRPr="004A20DA">
        <w:rPr>
          <w:spacing w:val="-6"/>
          <w:sz w:val="28"/>
          <w:szCs w:val="28"/>
          <w:lang w:val="uk-UA" w:eastAsia="ru-RU"/>
        </w:rPr>
        <w:t>, післяйменника, сполучника вводять</w:t>
      </w:r>
      <w:r w:rsidRPr="004A20DA">
        <w:rPr>
          <w:sz w:val="28"/>
          <w:szCs w:val="28"/>
          <w:lang w:val="uk-UA" w:eastAsia="ru-RU"/>
        </w:rPr>
        <w:t xml:space="preserve">ся оглядово, </w:t>
      </w:r>
      <w:r w:rsidR="00516105" w:rsidRPr="004A20DA">
        <w:rPr>
          <w:sz w:val="28"/>
          <w:szCs w:val="28"/>
          <w:lang w:val="uk-UA" w:eastAsia="ru-RU"/>
        </w:rPr>
        <w:t xml:space="preserve">ці </w:t>
      </w:r>
      <w:r w:rsidRPr="004A20DA">
        <w:rPr>
          <w:sz w:val="28"/>
          <w:szCs w:val="28"/>
          <w:lang w:val="uk-UA" w:eastAsia="ru-RU"/>
        </w:rPr>
        <w:t>частин</w:t>
      </w:r>
      <w:r w:rsidR="00516105" w:rsidRPr="004A20DA">
        <w:rPr>
          <w:sz w:val="28"/>
          <w:szCs w:val="28"/>
          <w:lang w:val="uk-UA" w:eastAsia="ru-RU"/>
        </w:rPr>
        <w:t>и</w:t>
      </w:r>
      <w:r w:rsidRPr="004A20DA">
        <w:rPr>
          <w:sz w:val="28"/>
          <w:szCs w:val="28"/>
          <w:lang w:val="uk-UA" w:eastAsia="ru-RU"/>
        </w:rPr>
        <w:t xml:space="preserve"> мови використовуються у реченнях, текстах, при побудові розповідей, діалогів, при виконанні вправ і завдань.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Розвиток усного та писемного зв’язного мовлення забезпечується різними формами роботи та ілюстратив</w:t>
      </w:r>
      <w:r w:rsidRPr="004A20DA">
        <w:rPr>
          <w:sz w:val="28"/>
          <w:szCs w:val="28"/>
          <w:lang w:val="uk-UA" w:eastAsia="ru-RU"/>
        </w:rPr>
        <w:softHyphen/>
        <w:t>ними засобами (сюжетні малюнки, діафільми, кінофільми тощо).</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Продовжує зосереджуватись увага на збагаченні, роз</w:t>
      </w:r>
      <w:r w:rsidRPr="004A20DA">
        <w:rPr>
          <w:sz w:val="28"/>
          <w:szCs w:val="28"/>
          <w:lang w:val="uk-UA" w:eastAsia="ru-RU"/>
        </w:rPr>
        <w:softHyphen/>
      </w:r>
      <w:r w:rsidRPr="004A20DA">
        <w:rPr>
          <w:spacing w:val="6"/>
          <w:sz w:val="28"/>
          <w:szCs w:val="28"/>
          <w:lang w:val="uk-UA" w:eastAsia="ru-RU"/>
        </w:rPr>
        <w:t xml:space="preserve">ширенні лексичного запасу учнів. Правильна вимова, </w:t>
      </w:r>
      <w:r w:rsidRPr="004A20DA">
        <w:rPr>
          <w:sz w:val="28"/>
          <w:szCs w:val="28"/>
          <w:lang w:val="uk-UA" w:eastAsia="ru-RU"/>
        </w:rPr>
        <w:t>розуміння змісту нових слів, уміння утвор</w:t>
      </w:r>
      <w:r w:rsidR="00516105" w:rsidRPr="004A20DA">
        <w:rPr>
          <w:sz w:val="28"/>
          <w:szCs w:val="28"/>
          <w:lang w:val="uk-UA" w:eastAsia="ru-RU"/>
        </w:rPr>
        <w:t>ювати слово</w:t>
      </w:r>
      <w:r w:rsidR="00516105" w:rsidRPr="004A20DA">
        <w:rPr>
          <w:sz w:val="28"/>
          <w:szCs w:val="28"/>
          <w:lang w:val="uk-UA" w:eastAsia="ru-RU"/>
        </w:rPr>
        <w:softHyphen/>
        <w:t>сполучення, речення</w:t>
      </w:r>
      <w:r w:rsidRPr="004A20DA">
        <w:rPr>
          <w:sz w:val="28"/>
          <w:szCs w:val="28"/>
          <w:lang w:val="uk-UA" w:eastAsia="ru-RU"/>
        </w:rPr>
        <w:t xml:space="preserve"> активно використовувати їх в усному мовленні створюють передумови для свідомого читання літературних творів різних жанрів, глибшого проникнення в їхній зміст. </w:t>
      </w:r>
    </w:p>
    <w:p w:rsidR="004E725C" w:rsidRPr="004A20DA" w:rsidRDefault="004E725C" w:rsidP="00DA1FCC">
      <w:pPr>
        <w:autoSpaceDE/>
        <w:autoSpaceDN/>
        <w:spacing w:line="276" w:lineRule="auto"/>
        <w:ind w:firstLine="567"/>
        <w:jc w:val="both"/>
        <w:rPr>
          <w:sz w:val="28"/>
          <w:szCs w:val="28"/>
          <w:lang w:val="uk-UA" w:eastAsia="ru-RU"/>
        </w:rPr>
      </w:pPr>
      <w:r w:rsidRPr="004A20DA">
        <w:rPr>
          <w:spacing w:val="-2"/>
          <w:sz w:val="28"/>
          <w:szCs w:val="28"/>
          <w:lang w:val="uk-UA" w:eastAsia="ru-RU"/>
        </w:rPr>
        <w:t>У процесі розвитку мовлення значну роль відіграє худож</w:t>
      </w:r>
      <w:r w:rsidRPr="004A20DA">
        <w:rPr>
          <w:spacing w:val="2"/>
          <w:sz w:val="28"/>
          <w:szCs w:val="28"/>
          <w:lang w:val="uk-UA" w:eastAsia="ru-RU"/>
        </w:rPr>
        <w:t xml:space="preserve">ній текст, який аналізується комплексно. Значна увага </w:t>
      </w:r>
      <w:r w:rsidRPr="004A20DA">
        <w:rPr>
          <w:sz w:val="28"/>
          <w:szCs w:val="28"/>
          <w:lang w:val="uk-UA" w:eastAsia="ru-RU"/>
        </w:rPr>
        <w:t xml:space="preserve">приділяється формуванню та розвитку </w:t>
      </w:r>
      <w:proofErr w:type="spellStart"/>
      <w:r w:rsidRPr="004A20DA">
        <w:rPr>
          <w:sz w:val="28"/>
          <w:szCs w:val="28"/>
          <w:lang w:val="uk-UA" w:eastAsia="ru-RU"/>
        </w:rPr>
        <w:t>аудіативних</w:t>
      </w:r>
      <w:proofErr w:type="spellEnd"/>
      <w:r w:rsidRPr="004A20DA">
        <w:rPr>
          <w:sz w:val="28"/>
          <w:szCs w:val="28"/>
          <w:lang w:val="uk-UA" w:eastAsia="ru-RU"/>
        </w:rPr>
        <w:t xml:space="preserve"> умінь, </w:t>
      </w:r>
      <w:r w:rsidRPr="004A20DA">
        <w:rPr>
          <w:sz w:val="28"/>
          <w:szCs w:val="28"/>
          <w:shd w:val="clear" w:color="auto" w:fill="FFFFFF"/>
          <w:lang w:val="uk-UA" w:eastAsia="ru-RU"/>
        </w:rPr>
        <w:t>культури читання</w:t>
      </w:r>
      <w:r w:rsidRPr="004A20DA">
        <w:rPr>
          <w:sz w:val="28"/>
          <w:szCs w:val="28"/>
          <w:lang w:val="uk-UA" w:eastAsia="ru-RU"/>
        </w:rPr>
        <w:t xml:space="preserve">, сприймання літературних творів, </w:t>
      </w:r>
      <w:r w:rsidR="00516105" w:rsidRPr="004A20DA">
        <w:rPr>
          <w:sz w:val="28"/>
          <w:szCs w:val="28"/>
          <w:lang w:val="uk-UA" w:eastAsia="ru-RU"/>
        </w:rPr>
        <w:t>виробленню шанобливого ставлення</w:t>
      </w:r>
      <w:r w:rsidRPr="004A20DA">
        <w:rPr>
          <w:sz w:val="28"/>
          <w:szCs w:val="28"/>
          <w:lang w:val="uk-UA" w:eastAsia="ru-RU"/>
        </w:rPr>
        <w:t xml:space="preserve"> до художнього слова, розвитку уяви, образного мислення, комунікативних умінь, фор</w:t>
      </w:r>
      <w:r w:rsidRPr="004A20DA">
        <w:rPr>
          <w:sz w:val="28"/>
          <w:szCs w:val="28"/>
          <w:lang w:val="uk-UA" w:eastAsia="ru-RU"/>
        </w:rPr>
        <w:softHyphen/>
        <w:t xml:space="preserve">муванню елементів аналізу та оцінки творів, дійових осіб. </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Тематика читання логічно продовжує тематику програми попереднього класу, вивчення нового матеріалу ґрун</w:t>
      </w:r>
      <w:r w:rsidRPr="004A20DA">
        <w:rPr>
          <w:sz w:val="28"/>
          <w:szCs w:val="28"/>
          <w:lang w:val="uk-UA" w:eastAsia="ru-RU"/>
        </w:rPr>
        <w:softHyphen/>
      </w:r>
      <w:r w:rsidRPr="004A20DA">
        <w:rPr>
          <w:spacing w:val="-2"/>
          <w:sz w:val="28"/>
          <w:szCs w:val="28"/>
          <w:lang w:val="uk-UA" w:eastAsia="ru-RU"/>
        </w:rPr>
        <w:t>тується на вже набутих знаннях. Повернення до поперед</w:t>
      </w:r>
      <w:r w:rsidRPr="004A20DA">
        <w:rPr>
          <w:spacing w:val="-4"/>
          <w:sz w:val="28"/>
          <w:szCs w:val="28"/>
          <w:lang w:val="uk-UA" w:eastAsia="ru-RU"/>
        </w:rPr>
        <w:t xml:space="preserve">ніх тем має на меті поглибити, розширити знання учнів, </w:t>
      </w:r>
      <w:r w:rsidR="00516105" w:rsidRPr="004A20DA">
        <w:rPr>
          <w:spacing w:val="-4"/>
          <w:sz w:val="28"/>
          <w:szCs w:val="28"/>
          <w:lang w:val="uk-UA" w:eastAsia="ru-RU"/>
        </w:rPr>
        <w:t xml:space="preserve">використати ці знання на практиці, </w:t>
      </w:r>
      <w:r w:rsidRPr="004A20DA">
        <w:rPr>
          <w:sz w:val="28"/>
          <w:szCs w:val="28"/>
          <w:lang w:val="uk-UA" w:eastAsia="ru-RU"/>
        </w:rPr>
        <w:t>сформувати свідомі та міцні поняття, закріпити практичні навички. На прикладі окремих літературних творів учні набува</w:t>
      </w:r>
      <w:r w:rsidR="00516105" w:rsidRPr="004A20DA">
        <w:rPr>
          <w:sz w:val="28"/>
          <w:szCs w:val="28"/>
          <w:lang w:val="uk-UA" w:eastAsia="ru-RU"/>
        </w:rPr>
        <w:t>ють навичок аналізу змісту твору</w:t>
      </w:r>
      <w:r w:rsidRPr="004A20DA">
        <w:rPr>
          <w:sz w:val="28"/>
          <w:szCs w:val="28"/>
          <w:lang w:val="uk-UA" w:eastAsia="ru-RU"/>
        </w:rPr>
        <w:t xml:space="preserve">, </w:t>
      </w:r>
      <w:r w:rsidR="00516105" w:rsidRPr="004A20DA">
        <w:rPr>
          <w:sz w:val="28"/>
          <w:szCs w:val="28"/>
          <w:lang w:val="uk-UA" w:eastAsia="ru-RU"/>
        </w:rPr>
        <w:t>отримують найпрості</w:t>
      </w:r>
      <w:r w:rsidR="00516105" w:rsidRPr="004A20DA">
        <w:rPr>
          <w:sz w:val="28"/>
          <w:szCs w:val="28"/>
          <w:lang w:val="uk-UA" w:eastAsia="ru-RU"/>
        </w:rPr>
        <w:softHyphen/>
        <w:t>ші відомості</w:t>
      </w:r>
      <w:r w:rsidRPr="004A20DA">
        <w:rPr>
          <w:sz w:val="28"/>
          <w:szCs w:val="28"/>
          <w:lang w:val="uk-UA" w:eastAsia="ru-RU"/>
        </w:rPr>
        <w:t xml:space="preserve"> з теорії літератури.</w:t>
      </w:r>
    </w:p>
    <w:p w:rsidR="004E725C" w:rsidRPr="004A20DA" w:rsidRDefault="004E725C" w:rsidP="00DA1FCC">
      <w:pPr>
        <w:autoSpaceDE/>
        <w:autoSpaceDN/>
        <w:spacing w:line="276" w:lineRule="auto"/>
        <w:ind w:firstLine="567"/>
        <w:jc w:val="both"/>
        <w:rPr>
          <w:sz w:val="28"/>
          <w:szCs w:val="28"/>
          <w:lang w:val="uk-UA" w:eastAsia="ru-RU"/>
        </w:rPr>
      </w:pPr>
      <w:r w:rsidRPr="004A20DA">
        <w:rPr>
          <w:sz w:val="28"/>
          <w:szCs w:val="28"/>
          <w:lang w:val="uk-UA" w:eastAsia="ru-RU"/>
        </w:rPr>
        <w:t xml:space="preserve">Виконання програми повинно підготувати учнів до свідомого і творчого сприйняття системного курсу гагаузької </w:t>
      </w:r>
      <w:r w:rsidRPr="004A20DA">
        <w:rPr>
          <w:spacing w:val="-2"/>
          <w:sz w:val="28"/>
          <w:szCs w:val="28"/>
          <w:lang w:val="uk-UA" w:eastAsia="ru-RU"/>
        </w:rPr>
        <w:t>мови та літератури у середніх і старших класах шкіл з україн</w:t>
      </w:r>
      <w:r w:rsidRPr="004A20DA">
        <w:rPr>
          <w:sz w:val="28"/>
          <w:szCs w:val="28"/>
          <w:lang w:val="uk-UA" w:eastAsia="ru-RU"/>
        </w:rPr>
        <w:t>ською мовою навчання. Програма може бути використана й у загальноосвітніх навчальних закладах з російською та іншими мовами навчання, в яких перед</w:t>
      </w:r>
      <w:r w:rsidRPr="004A20DA">
        <w:rPr>
          <w:sz w:val="28"/>
          <w:szCs w:val="28"/>
          <w:lang w:val="uk-UA" w:eastAsia="ru-RU"/>
        </w:rPr>
        <w:softHyphen/>
        <w:t>бачене вивчення гагаузької мови як предмет</w:t>
      </w:r>
      <w:r w:rsidR="00516105" w:rsidRPr="004A20DA">
        <w:rPr>
          <w:sz w:val="28"/>
          <w:szCs w:val="28"/>
          <w:lang w:val="uk-UA" w:eastAsia="ru-RU"/>
        </w:rPr>
        <w:t>а</w:t>
      </w:r>
      <w:r w:rsidRPr="004A20DA">
        <w:rPr>
          <w:sz w:val="28"/>
          <w:szCs w:val="28"/>
          <w:lang w:val="uk-UA" w:eastAsia="ru-RU"/>
        </w:rPr>
        <w:t xml:space="preserve">, у позашкільних навчальних закладах і школах при національно-культурних Центрах. </w:t>
      </w:r>
    </w:p>
    <w:p w:rsidR="004E725C" w:rsidRPr="004A20DA" w:rsidRDefault="004E725C" w:rsidP="00DA1FCC">
      <w:pPr>
        <w:autoSpaceDE/>
        <w:spacing w:line="276" w:lineRule="auto"/>
        <w:ind w:firstLine="567"/>
        <w:jc w:val="both"/>
        <w:rPr>
          <w:sz w:val="28"/>
          <w:szCs w:val="28"/>
          <w:lang w:val="uk-UA" w:eastAsia="ru-RU"/>
        </w:rPr>
      </w:pPr>
      <w:r w:rsidRPr="004A20DA">
        <w:rPr>
          <w:spacing w:val="-4"/>
          <w:sz w:val="28"/>
          <w:szCs w:val="28"/>
          <w:lang w:val="uk-UA" w:eastAsia="ru-RU"/>
        </w:rPr>
        <w:t>Програма не обмежує самостійності й твор</w:t>
      </w:r>
      <w:r w:rsidRPr="004A20DA">
        <w:rPr>
          <w:sz w:val="28"/>
          <w:szCs w:val="28"/>
          <w:lang w:val="uk-UA" w:eastAsia="ru-RU"/>
        </w:rPr>
        <w:softHyphen/>
        <w:t>чої ініціативи вчителя, бо передбачає гнучкість у відборі та розподілі навчального матеріалу, в урахуванні потреб учнів, зумовлених віковими особливостями школярів, ступенем збереження говірки та реаліями суспільного життя.</w:t>
      </w:r>
    </w:p>
    <w:p w:rsidR="004E725C" w:rsidRPr="004A20DA" w:rsidRDefault="004E725C" w:rsidP="00DA1FCC">
      <w:pPr>
        <w:autoSpaceDE/>
        <w:autoSpaceDN/>
        <w:spacing w:line="276" w:lineRule="auto"/>
        <w:ind w:firstLine="567"/>
        <w:jc w:val="both"/>
        <w:rPr>
          <w:spacing w:val="-4"/>
          <w:sz w:val="28"/>
          <w:szCs w:val="28"/>
          <w:lang w:val="uk-UA" w:eastAsia="ru-RU"/>
        </w:rPr>
      </w:pPr>
      <w:r w:rsidRPr="004A20DA">
        <w:rPr>
          <w:sz w:val="28"/>
          <w:szCs w:val="28"/>
          <w:lang w:val="uk-UA"/>
        </w:rPr>
        <w:t xml:space="preserve">За структурою зміст інтегрованого курсу з вивчення гагаузької мови в 1-4 класах, враховуючи вікові особливості розвитку дітей, поділяється </w:t>
      </w:r>
      <w:r w:rsidRPr="004A20DA">
        <w:rPr>
          <w:b/>
          <w:sz w:val="28"/>
          <w:szCs w:val="28"/>
          <w:lang w:val="uk-UA"/>
        </w:rPr>
        <w:t>на 2 цикли (1—2 класи та 3—4 класи),</w:t>
      </w:r>
      <w:r w:rsidRPr="004A20DA">
        <w:rPr>
          <w:sz w:val="28"/>
          <w:szCs w:val="28"/>
          <w:lang w:val="uk-UA"/>
        </w:rPr>
        <w:t xml:space="preserve">  що відповідає положенням Державного стандарту початкової освіти  і надає можливість забезпечити подолання розбіжностей у досягненнях здобувачів початкової освіти на різних етапах навчання.</w:t>
      </w:r>
    </w:p>
    <w:p w:rsidR="004E725C" w:rsidRPr="004A20DA" w:rsidRDefault="004E725C" w:rsidP="00DA1FCC">
      <w:pPr>
        <w:tabs>
          <w:tab w:val="left" w:pos="993"/>
        </w:tabs>
        <w:spacing w:line="276" w:lineRule="auto"/>
        <w:ind w:firstLine="567"/>
        <w:jc w:val="both"/>
        <w:rPr>
          <w:b/>
          <w:sz w:val="28"/>
          <w:szCs w:val="28"/>
          <w:lang w:val="uk-UA"/>
        </w:rPr>
      </w:pPr>
      <w:r w:rsidRPr="004A20DA">
        <w:rPr>
          <w:b/>
          <w:sz w:val="28"/>
          <w:szCs w:val="28"/>
          <w:lang w:val="uk-UA"/>
        </w:rPr>
        <w:t xml:space="preserve">Загальні очікувані результати І циклу навчання </w:t>
      </w:r>
    </w:p>
    <w:p w:rsidR="004E725C" w:rsidRPr="004A20DA" w:rsidRDefault="004E725C" w:rsidP="00DA1FCC">
      <w:pPr>
        <w:spacing w:line="276" w:lineRule="auto"/>
        <w:ind w:firstLine="567"/>
        <w:rPr>
          <w:rFonts w:eastAsia="Calibri"/>
          <w:sz w:val="28"/>
          <w:szCs w:val="28"/>
          <w:lang w:val="uk-UA"/>
        </w:rPr>
      </w:pPr>
      <w:r w:rsidRPr="004A20DA">
        <w:rPr>
          <w:rFonts w:eastAsia="Calibri"/>
          <w:sz w:val="28"/>
          <w:szCs w:val="28"/>
          <w:lang w:val="uk-UA"/>
        </w:rPr>
        <w:t>Здобувач</w:t>
      </w:r>
      <w:r w:rsidR="00516105" w:rsidRPr="004A20DA">
        <w:rPr>
          <w:rFonts w:eastAsia="Calibri"/>
          <w:sz w:val="28"/>
          <w:szCs w:val="28"/>
          <w:lang w:val="uk-UA"/>
        </w:rPr>
        <w:t xml:space="preserve"> / </w:t>
      </w:r>
      <w:r w:rsidRPr="004A20DA">
        <w:rPr>
          <w:rFonts w:eastAsia="Calibri"/>
          <w:sz w:val="28"/>
          <w:szCs w:val="28"/>
          <w:lang w:val="uk-UA"/>
        </w:rPr>
        <w:t xml:space="preserve">здобувачка початкової освіти </w:t>
      </w:r>
      <w:r w:rsidR="00516105" w:rsidRPr="004A20DA">
        <w:rPr>
          <w:rFonts w:eastAsia="Calibri"/>
          <w:sz w:val="28"/>
          <w:szCs w:val="28"/>
          <w:lang w:val="uk-UA"/>
        </w:rPr>
        <w:t>(</w:t>
      </w:r>
      <w:r w:rsidRPr="004A20DA">
        <w:rPr>
          <w:rFonts w:eastAsia="Calibri"/>
          <w:sz w:val="28"/>
          <w:szCs w:val="28"/>
          <w:lang w:val="uk-UA"/>
        </w:rPr>
        <w:t>учень/учениця):</w:t>
      </w:r>
    </w:p>
    <w:p w:rsidR="004E725C" w:rsidRPr="004A20DA" w:rsidRDefault="004E725C" w:rsidP="00DA1FCC">
      <w:pPr>
        <w:widowControl w:val="0"/>
        <w:numPr>
          <w:ilvl w:val="0"/>
          <w:numId w:val="7"/>
        </w:numPr>
        <w:suppressAutoHyphens/>
        <w:autoSpaceDE/>
        <w:autoSpaceDN/>
        <w:spacing w:line="276" w:lineRule="auto"/>
        <w:ind w:left="0" w:firstLine="567"/>
        <w:contextualSpacing/>
        <w:jc w:val="both"/>
        <w:rPr>
          <w:rFonts w:eastAsia="Calibri"/>
          <w:sz w:val="28"/>
          <w:szCs w:val="28"/>
          <w:lang w:val="uk-UA" w:eastAsia="en-US"/>
        </w:rPr>
      </w:pPr>
      <w:r w:rsidRPr="004A20DA">
        <w:rPr>
          <w:rFonts w:eastAsia="Calibri"/>
          <w:sz w:val="28"/>
          <w:szCs w:val="28"/>
          <w:lang w:val="uk-UA" w:eastAsia="en-US"/>
        </w:rPr>
        <w:t>взаємодіє з іншими усно, сприймає і використовує інформацію для досягнення життєвих цілей у різних комунікативних ситуаціях;</w:t>
      </w:r>
    </w:p>
    <w:p w:rsidR="004E725C" w:rsidRPr="004A20DA" w:rsidRDefault="004E725C" w:rsidP="00DA1FCC">
      <w:pPr>
        <w:widowControl w:val="0"/>
        <w:numPr>
          <w:ilvl w:val="0"/>
          <w:numId w:val="7"/>
        </w:numPr>
        <w:suppressAutoHyphens/>
        <w:autoSpaceDE/>
        <w:autoSpaceDN/>
        <w:spacing w:line="276" w:lineRule="auto"/>
        <w:ind w:left="0" w:firstLine="567"/>
        <w:jc w:val="both"/>
        <w:rPr>
          <w:rFonts w:eastAsia="Calibri"/>
          <w:sz w:val="28"/>
          <w:szCs w:val="28"/>
          <w:lang w:val="uk-UA"/>
        </w:rPr>
      </w:pPr>
      <w:r w:rsidRPr="004A20DA">
        <w:rPr>
          <w:rFonts w:eastAsia="Calibri"/>
          <w:sz w:val="28"/>
          <w:szCs w:val="28"/>
          <w:lang w:val="uk-UA"/>
        </w:rPr>
        <w:t>сприймає, аналізує, інтерпретує інформацію в текстах різних видів, медіатекстах та використовує її; висловлює думки, почуття та ставлення, взаємодіє з іншими письмово та в режимі онлайн, дотримується норм літературної мови;</w:t>
      </w:r>
    </w:p>
    <w:p w:rsidR="004E725C" w:rsidRDefault="004E725C" w:rsidP="00DA1FCC">
      <w:pPr>
        <w:widowControl w:val="0"/>
        <w:numPr>
          <w:ilvl w:val="0"/>
          <w:numId w:val="7"/>
        </w:numPr>
        <w:suppressAutoHyphens/>
        <w:autoSpaceDE/>
        <w:autoSpaceDN/>
        <w:spacing w:line="276" w:lineRule="auto"/>
        <w:ind w:left="0" w:firstLine="567"/>
        <w:jc w:val="both"/>
        <w:rPr>
          <w:rFonts w:eastAsia="Calibri"/>
          <w:sz w:val="28"/>
          <w:szCs w:val="28"/>
          <w:lang w:val="uk-UA"/>
        </w:rPr>
      </w:pPr>
      <w:r w:rsidRPr="004A20DA">
        <w:rPr>
          <w:rFonts w:eastAsia="Calibri"/>
          <w:sz w:val="28"/>
          <w:szCs w:val="28"/>
          <w:lang w:val="uk-UA"/>
        </w:rPr>
        <w:t>аналізує індивідуальне мовлення – своє та інших, використовує це для власної мовної творчості, спостерігає за мовними явищами, аналізує їх.</w:t>
      </w:r>
    </w:p>
    <w:p w:rsidR="00DA1FCC" w:rsidRPr="00DA1FCC" w:rsidRDefault="00DA1FCC" w:rsidP="00DA1FCC">
      <w:pPr>
        <w:widowControl w:val="0"/>
        <w:numPr>
          <w:ilvl w:val="0"/>
          <w:numId w:val="7"/>
        </w:numPr>
        <w:suppressAutoHyphens/>
        <w:autoSpaceDE/>
        <w:autoSpaceDN/>
        <w:spacing w:line="276" w:lineRule="auto"/>
        <w:ind w:left="0" w:firstLine="567"/>
        <w:jc w:val="both"/>
        <w:rPr>
          <w:rFonts w:eastAsia="Calibri"/>
          <w:sz w:val="28"/>
          <w:szCs w:val="28"/>
          <w:lang w:val="uk-UA"/>
        </w:rPr>
      </w:pPr>
      <w:r w:rsidRPr="00DA1FCC">
        <w:rPr>
          <w:rFonts w:eastAsia="Calibri"/>
          <w:sz w:val="28"/>
          <w:szCs w:val="28"/>
          <w:lang w:val="uk-UA"/>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4E725C" w:rsidRPr="004A20DA" w:rsidRDefault="004E725C" w:rsidP="004E725C">
      <w:pPr>
        <w:widowControl w:val="0"/>
        <w:suppressAutoHyphens/>
        <w:autoSpaceDE/>
        <w:autoSpaceDN/>
        <w:spacing w:line="276" w:lineRule="auto"/>
        <w:ind w:left="709"/>
        <w:jc w:val="both"/>
        <w:rPr>
          <w:rFonts w:eastAsia="Calibri"/>
          <w:sz w:val="28"/>
          <w:szCs w:val="28"/>
          <w:lang w:val="uk-UA"/>
        </w:rPr>
      </w:pPr>
    </w:p>
    <w:p w:rsidR="004E725C" w:rsidRPr="004A20DA" w:rsidRDefault="004E725C" w:rsidP="004E725C">
      <w:pPr>
        <w:widowControl w:val="0"/>
        <w:suppressAutoHyphens/>
        <w:spacing w:line="276" w:lineRule="auto"/>
        <w:ind w:left="709"/>
        <w:jc w:val="both"/>
        <w:rPr>
          <w:rFonts w:eastAsia="Calibri"/>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208"/>
        <w:gridCol w:w="2418"/>
        <w:gridCol w:w="6208"/>
      </w:tblGrid>
      <w:tr w:rsidR="004A20DA" w:rsidRPr="004A20DA" w:rsidTr="00773DC8">
        <w:tc>
          <w:tcPr>
            <w:tcW w:w="362" w:type="pct"/>
            <w:gridSpan w:val="2"/>
            <w:vMerge w:val="restar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kern w:val="2"/>
                <w:sz w:val="28"/>
                <w:szCs w:val="28"/>
                <w:lang w:val="uk-UA" w:bidi="hi-IN"/>
              </w:rPr>
              <w:t>№ п/п</w:t>
            </w:r>
          </w:p>
        </w:tc>
        <w:tc>
          <w:tcPr>
            <w:tcW w:w="4638" w:type="pct"/>
            <w:gridSpan w:val="2"/>
            <w:tcBorders>
              <w:top w:val="single" w:sz="4" w:space="0" w:color="auto"/>
              <w:left w:val="single" w:sz="4" w:space="0" w:color="auto"/>
              <w:bottom w:val="single" w:sz="4" w:space="0" w:color="auto"/>
              <w:right w:val="single" w:sz="4" w:space="0" w:color="auto"/>
            </w:tcBorders>
            <w:vAlign w:val="center"/>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sz w:val="28"/>
                <w:szCs w:val="28"/>
                <w:lang w:val="uk-UA"/>
              </w:rPr>
              <w:t>Обов’язкові результати навчання здобувачів початкової освіти:</w:t>
            </w:r>
          </w:p>
        </w:tc>
      </w:tr>
      <w:tr w:rsidR="004A20DA" w:rsidRPr="004A20DA" w:rsidTr="00773DC8">
        <w:tc>
          <w:tcPr>
            <w:tcW w:w="362" w:type="pct"/>
            <w:gridSpan w:val="2"/>
            <w:vMerge/>
            <w:tcBorders>
              <w:top w:val="single" w:sz="4" w:space="0" w:color="auto"/>
              <w:left w:val="single" w:sz="4" w:space="0" w:color="auto"/>
              <w:bottom w:val="single" w:sz="4" w:space="0" w:color="auto"/>
              <w:right w:val="single" w:sz="4" w:space="0" w:color="auto"/>
            </w:tcBorders>
            <w:vAlign w:val="center"/>
            <w:hideMark/>
          </w:tcPr>
          <w:p w:rsidR="004E725C" w:rsidRPr="004A20DA" w:rsidRDefault="004E725C" w:rsidP="004E725C">
            <w:pPr>
              <w:spacing w:line="276" w:lineRule="auto"/>
              <w:ind w:right="453"/>
              <w:rPr>
                <w:rFonts w:eastAsia="Calibri"/>
                <w:kern w:val="2"/>
                <w:sz w:val="28"/>
                <w:szCs w:val="28"/>
                <w:lang w:val="uk-UA" w:bidi="hi-IN"/>
              </w:rPr>
            </w:pPr>
          </w:p>
        </w:tc>
        <w:tc>
          <w:tcPr>
            <w:tcW w:w="1087" w:type="pct"/>
            <w:tcBorders>
              <w:top w:val="single" w:sz="4" w:space="0" w:color="auto"/>
              <w:left w:val="single" w:sz="4" w:space="0" w:color="auto"/>
              <w:bottom w:val="single" w:sz="4" w:space="0" w:color="auto"/>
              <w:right w:val="single" w:sz="4" w:space="0" w:color="auto"/>
            </w:tcBorders>
            <w:vAlign w:val="center"/>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kern w:val="2"/>
                <w:sz w:val="28"/>
                <w:szCs w:val="28"/>
                <w:lang w:val="uk-UA" w:bidi="hi-IN"/>
              </w:rPr>
              <w:t>Загальні результати</w:t>
            </w:r>
          </w:p>
        </w:tc>
        <w:tc>
          <w:tcPr>
            <w:tcW w:w="3551" w:type="pct"/>
            <w:tcBorders>
              <w:top w:val="single" w:sz="4" w:space="0" w:color="auto"/>
              <w:left w:val="single" w:sz="4" w:space="0" w:color="auto"/>
              <w:bottom w:val="single" w:sz="4" w:space="0" w:color="auto"/>
              <w:right w:val="single" w:sz="4" w:space="0" w:color="auto"/>
            </w:tcBorders>
            <w:vAlign w:val="center"/>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І цикл (1-2 клас)</w:t>
            </w:r>
          </w:p>
        </w:tc>
      </w:tr>
      <w:tr w:rsidR="004A20DA" w:rsidRPr="004A20DA" w:rsidTr="00773DC8">
        <w:tc>
          <w:tcPr>
            <w:tcW w:w="5000" w:type="pct"/>
            <w:gridSpan w:val="4"/>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left="34" w:right="453" w:firstLine="1"/>
              <w:contextualSpacing/>
              <w:rPr>
                <w:kern w:val="2"/>
                <w:sz w:val="28"/>
                <w:szCs w:val="28"/>
                <w:lang w:val="uk-UA" w:bidi="hi-IN"/>
              </w:rPr>
            </w:pPr>
            <w:r w:rsidRPr="004A20DA">
              <w:rPr>
                <w:rFonts w:eastAsia="Calibri"/>
                <w:kern w:val="2"/>
                <w:sz w:val="28"/>
                <w:szCs w:val="28"/>
                <w:lang w:val="uk-UA" w:bidi="hi-IN"/>
              </w:rPr>
              <w:t>до пункту 1</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1.1</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Сприймає усну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Сприймає усну інформацію; перепитує, виявляючи увагу; доречно реагує .</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1.2</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Перетворює усну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Відтворює основний зміст усного повідомлення відповідно до теми спілкування та комунікативних завдань;</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на основі почутого малює</w:t>
            </w:r>
            <w:r w:rsidR="00516105" w:rsidRPr="004A20DA">
              <w:rPr>
                <w:rFonts w:eastAsia="SimSun"/>
                <w:kern w:val="2"/>
                <w:sz w:val="28"/>
                <w:szCs w:val="28"/>
                <w:lang w:val="uk-UA" w:eastAsia="hi-IN" w:bidi="hi-IN"/>
              </w:rPr>
              <w:t xml:space="preserve"> / </w:t>
            </w:r>
            <w:r w:rsidRPr="004A20DA">
              <w:rPr>
                <w:rFonts w:eastAsia="SimSun"/>
                <w:kern w:val="2"/>
                <w:sz w:val="28"/>
                <w:szCs w:val="28"/>
                <w:lang w:val="uk-UA" w:eastAsia="hi-IN" w:bidi="hi-IN"/>
              </w:rPr>
              <w:t>добирає ілюстрації; передає  інформацію графічно</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1.3</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Виокремлює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Виокремлює цікаву для себе інформацію; передає її іншим.  </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1.4</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Аналізує та інтерпретує усну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kern w:val="2"/>
                <w:sz w:val="28"/>
                <w:szCs w:val="28"/>
                <w:lang w:val="uk-UA" w:eastAsia="hi-IN" w:bidi="hi-IN"/>
              </w:rPr>
              <w:t>Розпізнає ключові слова і фрази в усному повідомленні, виділяє їх голосом у власному мовленні</w:t>
            </w:r>
            <w:r w:rsidRPr="004A20DA">
              <w:rPr>
                <w:rFonts w:eastAsia="SimSun"/>
                <w:kern w:val="2"/>
                <w:sz w:val="28"/>
                <w:szCs w:val="28"/>
                <w:lang w:val="uk-UA" w:eastAsia="hi-IN" w:bidi="hi-IN"/>
              </w:rPr>
              <w:t>;</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пояснює, чому зацікавила інформація;</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за допомогою вчителя виявляє очевидні ідеї у простих текстах, медіатекстах.</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1.5</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kern w:val="2"/>
                <w:sz w:val="28"/>
                <w:szCs w:val="28"/>
                <w:lang w:val="uk-UA" w:bidi="hi-IN"/>
              </w:rPr>
              <w:t>Оцінює усну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Висловлює думки щодо усного повідомлення, простого тексту, </w:t>
            </w:r>
            <w:proofErr w:type="spellStart"/>
            <w:r w:rsidRPr="004A20DA">
              <w:rPr>
                <w:rFonts w:eastAsia="SimSun"/>
                <w:kern w:val="2"/>
                <w:sz w:val="28"/>
                <w:szCs w:val="28"/>
                <w:lang w:val="uk-UA" w:eastAsia="hi-IN" w:bidi="hi-IN"/>
              </w:rPr>
              <w:t>медіатексту</w:t>
            </w:r>
            <w:proofErr w:type="spellEnd"/>
            <w:r w:rsidRPr="004A20DA">
              <w:rPr>
                <w:rFonts w:eastAsia="SimSun"/>
                <w:kern w:val="2"/>
                <w:sz w:val="28"/>
                <w:szCs w:val="28"/>
                <w:lang w:val="uk-UA" w:eastAsia="hi-IN" w:bidi="hi-IN"/>
              </w:rPr>
              <w:t>; намагається пояснити свої вподобання;</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sz w:val="28"/>
                <w:szCs w:val="28"/>
                <w:lang w:val="uk-UA"/>
              </w:rPr>
              <w:t>звертається до дорослих за підтвердженням правдивості інформації.</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1.6</w:t>
            </w:r>
          </w:p>
        </w:tc>
        <w:tc>
          <w:tcPr>
            <w:tcW w:w="1087" w:type="pct"/>
            <w:tcBorders>
              <w:top w:val="single" w:sz="4" w:space="0" w:color="auto"/>
              <w:left w:val="single" w:sz="4" w:space="0" w:color="auto"/>
              <w:bottom w:val="single" w:sz="4" w:space="0" w:color="auto"/>
              <w:right w:val="single" w:sz="4" w:space="0" w:color="auto"/>
            </w:tcBorders>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Висловлює і захищає власні погляди</w:t>
            </w:r>
          </w:p>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Висловлює власні погляди на предмет обговорення;</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намагається зробити так, щоб висловлення було зрозуміле і цікаве для інших;</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sz w:val="28"/>
                <w:szCs w:val="28"/>
                <w:lang w:val="uk-UA"/>
              </w:rPr>
              <w:t xml:space="preserve">правильно вимовляє і наголошує загальновживані слова у своєму висловленні </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1.7</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kern w:val="2"/>
                <w:sz w:val="28"/>
                <w:szCs w:val="28"/>
                <w:lang w:val="uk-UA" w:bidi="hi-IN"/>
              </w:rPr>
            </w:pPr>
            <w:r w:rsidRPr="004A20DA">
              <w:rPr>
                <w:rFonts w:eastAsia="Calibri"/>
                <w:kern w:val="2"/>
                <w:sz w:val="28"/>
                <w:szCs w:val="28"/>
                <w:lang w:val="uk-UA" w:bidi="hi-IN"/>
              </w:rPr>
              <w:t>Використовує словесні й несловесні засоби під час представлення своїх думок</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Розпізнає емоції своїх співрозмовників, використовує відомі словесні й несловесні засоби для передавання емоцій та настрою; </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sz w:val="28"/>
                <w:szCs w:val="28"/>
                <w:lang w:val="uk-UA"/>
              </w:rPr>
              <w:t>розпізнає образні вислови і пояснює, що вони допомагають уявити;</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створює прості медіапродукти за допомогою вчителя (або самостійно).</w:t>
            </w:r>
          </w:p>
        </w:tc>
      </w:tr>
      <w:tr w:rsidR="004A20DA" w:rsidRPr="00B234DE"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1.8</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Calibri"/>
                <w:kern w:val="2"/>
                <w:sz w:val="28"/>
                <w:szCs w:val="28"/>
                <w:lang w:val="uk-UA" w:bidi="hi-IN"/>
              </w:rPr>
            </w:pPr>
            <w:r w:rsidRPr="004A20DA">
              <w:rPr>
                <w:rFonts w:eastAsia="Calibri"/>
                <w:kern w:val="2"/>
                <w:sz w:val="28"/>
                <w:szCs w:val="28"/>
                <w:lang w:val="uk-UA" w:bidi="hi-IN"/>
              </w:rPr>
              <w:t>Регулює</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kern w:val="2"/>
                <w:sz w:val="28"/>
                <w:szCs w:val="28"/>
                <w:lang w:val="uk-UA" w:bidi="hi-IN"/>
              </w:rPr>
              <w:t>власний емоційний стан</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Розповідає  про  власні відчуття  та  емоції  від прослуханого / побаченого; ввічливо спілкується.</w:t>
            </w:r>
          </w:p>
        </w:tc>
      </w:tr>
      <w:tr w:rsidR="004A20DA" w:rsidRPr="004A20DA" w:rsidTr="00773DC8">
        <w:tc>
          <w:tcPr>
            <w:tcW w:w="5000" w:type="pct"/>
            <w:gridSpan w:val="4"/>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left="34" w:right="453" w:firstLine="1"/>
              <w:contextualSpacing/>
              <w:rPr>
                <w:kern w:val="2"/>
                <w:sz w:val="28"/>
                <w:szCs w:val="28"/>
                <w:lang w:val="uk-UA" w:bidi="hi-IN"/>
              </w:rPr>
            </w:pPr>
            <w:r w:rsidRPr="004A20DA">
              <w:rPr>
                <w:rFonts w:eastAsia="Calibri"/>
                <w:kern w:val="2"/>
                <w:sz w:val="28"/>
                <w:szCs w:val="28"/>
                <w:lang w:val="uk-UA" w:bidi="hi-IN"/>
              </w:rPr>
              <w:t>до пункту 2</w:t>
            </w:r>
          </w:p>
        </w:tc>
      </w:tr>
      <w:tr w:rsidR="004A20DA" w:rsidRPr="00B234DE" w:rsidTr="00773DC8">
        <w:trPr>
          <w:trHeight w:val="1836"/>
        </w:trPr>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2.1</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Сприймає текст</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4A20DA" w:rsidRPr="004A20DA" w:rsidTr="00773DC8">
        <w:trPr>
          <w:trHeight w:val="1909"/>
        </w:trPr>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2.2</w:t>
            </w:r>
          </w:p>
        </w:tc>
        <w:tc>
          <w:tcPr>
            <w:tcW w:w="1087" w:type="pct"/>
            <w:tcBorders>
              <w:top w:val="single" w:sz="4" w:space="0" w:color="auto"/>
              <w:left w:val="single" w:sz="4" w:space="0" w:color="auto"/>
              <w:bottom w:val="single" w:sz="4" w:space="0" w:color="auto"/>
              <w:right w:val="single" w:sz="4" w:space="0" w:color="auto"/>
            </w:tcBorders>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Аналізує та інтерпретує текст</w:t>
            </w:r>
          </w:p>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Пов’язує інформацію з тексту з відповідними життєвими ситуаціями;</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розрізняє головне і другорядне в тексті;</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визначає тему художнього твору, а також простого  </w:t>
            </w:r>
            <w:proofErr w:type="spellStart"/>
            <w:r w:rsidRPr="004A20DA">
              <w:rPr>
                <w:rFonts w:eastAsia="SimSun"/>
                <w:kern w:val="2"/>
                <w:sz w:val="28"/>
                <w:szCs w:val="28"/>
                <w:lang w:val="uk-UA" w:eastAsia="hi-IN" w:bidi="hi-IN"/>
              </w:rPr>
              <w:t>медіатексту</w:t>
            </w:r>
            <w:proofErr w:type="spellEnd"/>
            <w:r w:rsidRPr="004A20DA">
              <w:rPr>
                <w:rFonts w:eastAsia="SimSun"/>
                <w:kern w:val="2"/>
                <w:sz w:val="28"/>
                <w:szCs w:val="28"/>
                <w:lang w:val="uk-UA" w:eastAsia="hi-IN" w:bidi="hi-IN"/>
              </w:rPr>
              <w:t>.</w:t>
            </w:r>
          </w:p>
        </w:tc>
      </w:tr>
      <w:tr w:rsidR="004A20DA" w:rsidRPr="00B234DE"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2.3</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Збагачує естетичний та емоційно-чуттєвий досвід</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2.4</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 xml:space="preserve">Оцінює текст </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4E725C" w:rsidRPr="004A20DA" w:rsidRDefault="004E725C" w:rsidP="004E725C">
            <w:pPr>
              <w:widowControl w:val="0"/>
              <w:suppressAutoHyphens/>
              <w:spacing w:line="276" w:lineRule="auto"/>
              <w:ind w:right="453"/>
              <w:rPr>
                <w:kern w:val="2"/>
                <w:sz w:val="28"/>
                <w:szCs w:val="28"/>
                <w:lang w:val="uk-UA" w:eastAsia="hi-IN" w:bidi="hi-IN"/>
              </w:rPr>
            </w:pPr>
            <w:r w:rsidRPr="004A20DA">
              <w:rPr>
                <w:rFonts w:eastAsia="Calibri"/>
                <w:kern w:val="2"/>
                <w:sz w:val="28"/>
                <w:szCs w:val="28"/>
                <w:lang w:val="uk-UA" w:eastAsia="hi-IN" w:bidi="hi-IN"/>
              </w:rPr>
              <w:t xml:space="preserve">висловлює думки з приводу простих </w:t>
            </w:r>
            <w:proofErr w:type="spellStart"/>
            <w:r w:rsidRPr="004A20DA">
              <w:rPr>
                <w:rFonts w:eastAsia="Calibri"/>
                <w:kern w:val="2"/>
                <w:sz w:val="28"/>
                <w:szCs w:val="28"/>
                <w:lang w:val="uk-UA" w:eastAsia="hi-IN" w:bidi="hi-IN"/>
              </w:rPr>
              <w:t>медіатекстів</w:t>
            </w:r>
            <w:proofErr w:type="spellEnd"/>
            <w:r w:rsidRPr="004A20DA">
              <w:rPr>
                <w:rFonts w:eastAsia="Calibri"/>
                <w:kern w:val="2"/>
                <w:sz w:val="28"/>
                <w:szCs w:val="28"/>
                <w:lang w:val="uk-UA" w:eastAsia="hi-IN" w:bidi="hi-IN"/>
              </w:rPr>
              <w:t>.</w:t>
            </w:r>
          </w:p>
        </w:tc>
      </w:tr>
      <w:tr w:rsidR="004A20DA" w:rsidRPr="004A20DA" w:rsidTr="00773DC8">
        <w:trPr>
          <w:trHeight w:val="673"/>
        </w:trPr>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kern w:val="2"/>
                <w:sz w:val="28"/>
                <w:szCs w:val="28"/>
                <w:lang w:val="uk-UA" w:bidi="hi-IN"/>
              </w:rPr>
              <w:t>2.5</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Обирає тексти для читання</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Обирає книжку для читання; пояснює власний вибір</w:t>
            </w:r>
          </w:p>
        </w:tc>
      </w:tr>
      <w:tr w:rsidR="004A20DA" w:rsidRPr="004A20DA" w:rsidTr="00773DC8">
        <w:trPr>
          <w:trHeight w:val="420"/>
        </w:trPr>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kern w:val="2"/>
                <w:sz w:val="28"/>
                <w:szCs w:val="28"/>
                <w:lang w:val="uk-UA" w:bidi="hi-IN"/>
              </w:rPr>
              <w:t>2.6</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kern w:val="2"/>
                <w:sz w:val="28"/>
                <w:szCs w:val="28"/>
                <w:lang w:val="uk-UA" w:bidi="hi-IN"/>
              </w:rPr>
              <w:t>Перетворює інформацію</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На основі тексту малює /добирає ілюстрації, фіксує інформацію графічно.</w:t>
            </w:r>
          </w:p>
        </w:tc>
      </w:tr>
      <w:tr w:rsidR="004A20DA" w:rsidRPr="00B234DE"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2.7</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 xml:space="preserve">Читає творчо </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4A20DA" w:rsidRPr="004A20DA" w:rsidTr="00773DC8">
        <w:tc>
          <w:tcPr>
            <w:tcW w:w="5000" w:type="pct"/>
            <w:gridSpan w:val="4"/>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left="34" w:right="453" w:firstLine="1"/>
              <w:contextualSpacing/>
              <w:rPr>
                <w:kern w:val="2"/>
                <w:sz w:val="28"/>
                <w:szCs w:val="28"/>
                <w:lang w:val="uk-UA" w:bidi="hi-IN"/>
              </w:rPr>
            </w:pPr>
            <w:r w:rsidRPr="004A20DA">
              <w:rPr>
                <w:rFonts w:eastAsia="Calibri"/>
                <w:kern w:val="2"/>
                <w:sz w:val="28"/>
                <w:szCs w:val="28"/>
                <w:lang w:val="uk-UA" w:bidi="hi-IN"/>
              </w:rPr>
              <w:t>до пункту 3</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3.1</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rFonts w:eastAsia="Calibri"/>
                <w:kern w:val="2"/>
                <w:sz w:val="28"/>
                <w:szCs w:val="28"/>
                <w:lang w:val="uk-UA" w:bidi="hi-IN"/>
              </w:rPr>
            </w:pPr>
            <w:r w:rsidRPr="004A20DA">
              <w:rPr>
                <w:rFonts w:eastAsia="Calibri"/>
                <w:kern w:val="2"/>
                <w:sz w:val="28"/>
                <w:szCs w:val="28"/>
                <w:lang w:val="uk-UA" w:bidi="hi-IN"/>
              </w:rPr>
              <w:t>Створює</w:t>
            </w:r>
          </w:p>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письмові висловлення</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sz w:val="28"/>
                <w:szCs w:val="28"/>
                <w:lang w:val="uk-UA" w:eastAsia="ru-RU"/>
              </w:rPr>
            </w:pPr>
            <w:r w:rsidRPr="004A20DA">
              <w:rPr>
                <w:sz w:val="28"/>
                <w:szCs w:val="28"/>
                <w:lang w:val="uk-UA" w:eastAsia="ru-RU"/>
              </w:rPr>
              <w:t>Пише розбірливо рукописними буквами, поєднуючи їх між собою;</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с</w:t>
            </w:r>
            <w:r w:rsidRPr="004A20DA">
              <w:rPr>
                <w:rFonts w:eastAsia="Calibri"/>
                <w:kern w:val="2"/>
                <w:sz w:val="28"/>
                <w:szCs w:val="28"/>
                <w:lang w:val="uk-UA" w:eastAsia="hi-IN" w:bidi="hi-IN"/>
              </w:rPr>
              <w:t xml:space="preserve">творює невеликі </w:t>
            </w:r>
            <w:r w:rsidRPr="004A20DA">
              <w:rPr>
                <w:rFonts w:eastAsia="SimSun"/>
                <w:spacing w:val="-2"/>
                <w:kern w:val="2"/>
                <w:sz w:val="28"/>
                <w:szCs w:val="28"/>
                <w:lang w:val="uk-UA" w:eastAsia="hi-IN" w:bidi="hi-IN"/>
              </w:rPr>
              <w:t xml:space="preserve">та </w:t>
            </w:r>
            <w:r w:rsidRPr="004A20DA">
              <w:rPr>
                <w:rFonts w:eastAsia="Calibri"/>
                <w:sz w:val="28"/>
                <w:szCs w:val="28"/>
                <w:lang w:val="uk-UA"/>
              </w:rPr>
              <w:t xml:space="preserve">не складні за змістом </w:t>
            </w:r>
            <w:r w:rsidRPr="004A20DA">
              <w:rPr>
                <w:rFonts w:eastAsia="Calibri"/>
                <w:kern w:val="2"/>
                <w:sz w:val="28"/>
                <w:szCs w:val="28"/>
                <w:lang w:val="uk-UA" w:eastAsia="hi-IN" w:bidi="hi-IN"/>
              </w:rPr>
              <w:t xml:space="preserve">висловлення, </w:t>
            </w:r>
            <w:r w:rsidRPr="004A20DA">
              <w:rPr>
                <w:rFonts w:eastAsia="SimSun"/>
                <w:kern w:val="2"/>
                <w:sz w:val="28"/>
                <w:szCs w:val="28"/>
                <w:lang w:val="uk-UA" w:eastAsia="hi-IN" w:bidi="hi-IN"/>
              </w:rPr>
              <w:t xml:space="preserve">записує їх; </w:t>
            </w:r>
            <w:r w:rsidRPr="004A20DA">
              <w:rPr>
                <w:rFonts w:eastAsia="Calibri"/>
                <w:sz w:val="28"/>
                <w:szCs w:val="28"/>
                <w:lang w:val="uk-UA"/>
              </w:rPr>
              <w:t xml:space="preserve">правильно записує слова, які пишуться так, як вимовляються; </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створює прості медіапродукти з допомогою інших.</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3.2</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Взаємодіє онлайн</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Calibri"/>
                <w:kern w:val="2"/>
                <w:sz w:val="28"/>
                <w:szCs w:val="28"/>
                <w:lang w:val="uk-UA" w:eastAsia="hi-IN" w:bidi="hi-IN"/>
              </w:rPr>
            </w:pPr>
            <w:r w:rsidRPr="004A20DA">
              <w:rPr>
                <w:rFonts w:eastAsia="SimSun"/>
                <w:kern w:val="2"/>
                <w:sz w:val="28"/>
                <w:szCs w:val="28"/>
                <w:lang w:val="uk-UA" w:eastAsia="hi-IN" w:bidi="hi-IN"/>
              </w:rPr>
              <w:t>Обмінюється короткими письмовими повідомленнями</w:t>
            </w:r>
          </w:p>
        </w:tc>
      </w:tr>
      <w:tr w:rsidR="004A20DA" w:rsidRPr="004A20DA" w:rsidTr="00773DC8">
        <w:tc>
          <w:tcPr>
            <w:tcW w:w="362"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3.3</w:t>
            </w:r>
          </w:p>
        </w:tc>
        <w:tc>
          <w:tcPr>
            <w:tcW w:w="1087"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Редагує письмові тексти</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Calibri"/>
                <w:sz w:val="28"/>
                <w:szCs w:val="28"/>
                <w:lang w:val="uk-UA"/>
              </w:rPr>
              <w:t>Перевіряє написане, виявляє і виправляє недоліки письма самостійно чи за допомогою вчителя;</w:t>
            </w:r>
          </w:p>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 xml:space="preserve">обговорює створений текст і вдосконалює його за допомогою інших </w:t>
            </w:r>
          </w:p>
        </w:tc>
      </w:tr>
      <w:tr w:rsidR="004A20DA" w:rsidRPr="004A20DA" w:rsidTr="00773DC8">
        <w:tc>
          <w:tcPr>
            <w:tcW w:w="5000" w:type="pct"/>
            <w:gridSpan w:val="4"/>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left="34" w:right="453"/>
              <w:rPr>
                <w:kern w:val="2"/>
                <w:sz w:val="28"/>
                <w:szCs w:val="28"/>
                <w:lang w:val="uk-UA" w:bidi="hi-IN"/>
              </w:rPr>
            </w:pPr>
            <w:r w:rsidRPr="004A20DA">
              <w:rPr>
                <w:rFonts w:eastAsia="Calibri"/>
                <w:kern w:val="2"/>
                <w:sz w:val="28"/>
                <w:szCs w:val="28"/>
                <w:lang w:val="uk-UA" w:bidi="hi-IN"/>
              </w:rPr>
              <w:t>до пункту 4</w:t>
            </w:r>
          </w:p>
        </w:tc>
      </w:tr>
      <w:tr w:rsidR="004A20DA" w:rsidRPr="00B234DE" w:rsidTr="00773DC8">
        <w:tc>
          <w:tcPr>
            <w:tcW w:w="290"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4.1</w:t>
            </w:r>
          </w:p>
        </w:tc>
        <w:tc>
          <w:tcPr>
            <w:tcW w:w="1159"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 xml:space="preserve">Аналізує мовні явища </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за допомогою інших.</w:t>
            </w:r>
          </w:p>
        </w:tc>
      </w:tr>
      <w:tr w:rsidR="004E725C" w:rsidRPr="004A20DA" w:rsidTr="00773DC8">
        <w:tc>
          <w:tcPr>
            <w:tcW w:w="290"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kern w:val="2"/>
                <w:sz w:val="28"/>
                <w:szCs w:val="28"/>
                <w:lang w:val="uk-UA" w:bidi="hi-IN"/>
              </w:rPr>
            </w:pPr>
            <w:r w:rsidRPr="004A20DA">
              <w:rPr>
                <w:rFonts w:eastAsia="Calibri"/>
                <w:kern w:val="2"/>
                <w:sz w:val="28"/>
                <w:szCs w:val="28"/>
                <w:lang w:val="uk-UA" w:bidi="hi-IN"/>
              </w:rPr>
              <w:t>4.2</w:t>
            </w:r>
          </w:p>
        </w:tc>
        <w:tc>
          <w:tcPr>
            <w:tcW w:w="1159" w:type="pct"/>
            <w:gridSpan w:val="2"/>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contextualSpacing/>
              <w:rPr>
                <w:spacing w:val="-2"/>
                <w:kern w:val="2"/>
                <w:sz w:val="28"/>
                <w:szCs w:val="28"/>
                <w:lang w:val="uk-UA" w:bidi="hi-IN"/>
              </w:rPr>
            </w:pPr>
            <w:r w:rsidRPr="004A20DA">
              <w:rPr>
                <w:rFonts w:eastAsia="Calibri"/>
                <w:spacing w:val="-2"/>
                <w:kern w:val="2"/>
                <w:sz w:val="28"/>
                <w:szCs w:val="28"/>
                <w:lang w:val="uk-UA" w:bidi="hi-IN"/>
              </w:rPr>
              <w:t>Використовує знання з мови у мовленнєвій творчості</w:t>
            </w:r>
          </w:p>
        </w:tc>
        <w:tc>
          <w:tcPr>
            <w:tcW w:w="3551" w:type="pct"/>
            <w:tcBorders>
              <w:top w:val="single" w:sz="4" w:space="0" w:color="auto"/>
              <w:left w:val="single" w:sz="4" w:space="0" w:color="auto"/>
              <w:bottom w:val="single" w:sz="4" w:space="0" w:color="auto"/>
              <w:right w:val="single" w:sz="4" w:space="0" w:color="auto"/>
            </w:tcBorders>
            <w:hideMark/>
          </w:tcPr>
          <w:p w:rsidR="004E725C" w:rsidRPr="004A20DA" w:rsidRDefault="004E725C" w:rsidP="004E725C">
            <w:pPr>
              <w:widowControl w:val="0"/>
              <w:suppressAutoHyphens/>
              <w:spacing w:line="276" w:lineRule="auto"/>
              <w:ind w:right="453"/>
              <w:rPr>
                <w:rFonts w:eastAsia="SimSun"/>
                <w:kern w:val="2"/>
                <w:sz w:val="28"/>
                <w:szCs w:val="28"/>
                <w:lang w:val="uk-UA" w:eastAsia="hi-IN" w:bidi="hi-IN"/>
              </w:rPr>
            </w:pPr>
            <w:r w:rsidRPr="004A20DA">
              <w:rPr>
                <w:rFonts w:eastAsia="SimSun"/>
                <w:kern w:val="2"/>
                <w:sz w:val="28"/>
                <w:szCs w:val="28"/>
                <w:lang w:val="uk-UA" w:eastAsia="hi-IN" w:bidi="hi-IN"/>
              </w:rPr>
              <w:t>Експериментує зі звуками, словами, фразами в мовних іграх; а</w:t>
            </w:r>
            <w:r w:rsidRPr="004A20DA">
              <w:rPr>
                <w:rFonts w:eastAsia="Calibri"/>
                <w:sz w:val="28"/>
                <w:szCs w:val="28"/>
                <w:lang w:val="uk-UA"/>
              </w:rPr>
              <w:t>налізує за допомогою вчителя мовлення літературних персонажів</w:t>
            </w:r>
          </w:p>
        </w:tc>
      </w:tr>
    </w:tbl>
    <w:p w:rsidR="004E725C" w:rsidRPr="004A20DA" w:rsidRDefault="004E725C" w:rsidP="004E725C">
      <w:pPr>
        <w:autoSpaceDE/>
        <w:autoSpaceDN/>
        <w:spacing w:after="200" w:line="276" w:lineRule="auto"/>
        <w:ind w:right="453"/>
        <w:contextualSpacing/>
        <w:rPr>
          <w:rFonts w:eastAsia="Calibri"/>
          <w:b/>
          <w:sz w:val="28"/>
          <w:szCs w:val="28"/>
          <w:lang w:val="uk-UA" w:eastAsia="en-US"/>
        </w:rPr>
      </w:pPr>
    </w:p>
    <w:p w:rsidR="00631FF3" w:rsidRDefault="004E725C" w:rsidP="00DA1FCC">
      <w:pPr>
        <w:autoSpaceDE/>
        <w:autoSpaceDN/>
        <w:spacing w:after="200" w:line="276" w:lineRule="auto"/>
        <w:contextualSpacing/>
        <w:jc w:val="center"/>
        <w:rPr>
          <w:rFonts w:eastAsia="Calibri"/>
          <w:b/>
          <w:sz w:val="28"/>
          <w:szCs w:val="28"/>
          <w:lang w:val="uk-UA" w:eastAsia="en-US"/>
        </w:rPr>
      </w:pPr>
      <w:r w:rsidRPr="004A20DA">
        <w:rPr>
          <w:rFonts w:eastAsia="Calibri"/>
          <w:b/>
          <w:sz w:val="28"/>
          <w:szCs w:val="28"/>
          <w:lang w:val="uk-UA" w:eastAsia="en-US"/>
        </w:rPr>
        <w:t>Конкретні очікувані результати та зміст І циклу навчання</w:t>
      </w:r>
    </w:p>
    <w:p w:rsidR="00DA1FCC" w:rsidRPr="00DA1FCC" w:rsidRDefault="00DA1FCC" w:rsidP="00DA1FCC">
      <w:pPr>
        <w:autoSpaceDE/>
        <w:autoSpaceDN/>
        <w:spacing w:after="200" w:line="276" w:lineRule="auto"/>
        <w:contextualSpacing/>
        <w:jc w:val="center"/>
        <w:rPr>
          <w:rFonts w:eastAsia="Calibri"/>
          <w:b/>
          <w:sz w:val="28"/>
          <w:szCs w:val="28"/>
          <w:lang w:val="uk-UA" w:eastAsia="en-US"/>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19"/>
        <w:gridCol w:w="4935"/>
      </w:tblGrid>
      <w:tr w:rsidR="00DA1FCC" w:rsidRPr="004A20DA" w:rsidTr="00DA1FCC">
        <w:trPr>
          <w:trHeight w:val="551"/>
        </w:trPr>
        <w:tc>
          <w:tcPr>
            <w:tcW w:w="5000" w:type="pct"/>
            <w:gridSpan w:val="2"/>
            <w:shd w:val="clear" w:color="auto" w:fill="FFFFFF" w:themeFill="background1"/>
          </w:tcPr>
          <w:p w:rsidR="00DA1FCC" w:rsidRDefault="00DA1FCC" w:rsidP="00D656DA">
            <w:pPr>
              <w:shd w:val="clear" w:color="auto" w:fill="FFFFFF" w:themeFill="background1"/>
              <w:jc w:val="center"/>
              <w:rPr>
                <w:b/>
                <w:sz w:val="24"/>
                <w:szCs w:val="24"/>
                <w:lang w:val="uk-UA"/>
              </w:rPr>
            </w:pPr>
            <w:r w:rsidRPr="00345D00">
              <w:rPr>
                <w:b/>
                <w:sz w:val="24"/>
                <w:szCs w:val="24"/>
                <w:lang w:val="uk-UA"/>
              </w:rPr>
              <w:t xml:space="preserve">Результати навчання та пропонований зміст з </w:t>
            </w:r>
            <w:r>
              <w:rPr>
                <w:b/>
                <w:sz w:val="24"/>
                <w:szCs w:val="24"/>
                <w:lang w:val="uk-UA"/>
              </w:rPr>
              <w:t xml:space="preserve">гагаузької </w:t>
            </w:r>
            <w:r w:rsidRPr="00345D00">
              <w:rPr>
                <w:b/>
                <w:sz w:val="24"/>
                <w:szCs w:val="24"/>
                <w:lang w:val="uk-UA"/>
              </w:rPr>
              <w:t xml:space="preserve">мови </w:t>
            </w:r>
            <w:r>
              <w:rPr>
                <w:b/>
                <w:sz w:val="24"/>
                <w:szCs w:val="24"/>
                <w:lang w:val="uk-UA"/>
              </w:rPr>
              <w:t xml:space="preserve">та читання </w:t>
            </w:r>
          </w:p>
          <w:p w:rsidR="00DA1FCC" w:rsidRPr="004A20DA" w:rsidRDefault="00DA1FCC" w:rsidP="00D656DA">
            <w:pPr>
              <w:shd w:val="clear" w:color="auto" w:fill="FFFFFF" w:themeFill="background1"/>
              <w:jc w:val="center"/>
              <w:rPr>
                <w:b/>
                <w:sz w:val="32"/>
                <w:szCs w:val="32"/>
                <w:lang w:val="uk-UA"/>
              </w:rPr>
            </w:pPr>
            <w:r w:rsidRPr="00345D00">
              <w:rPr>
                <w:b/>
                <w:sz w:val="24"/>
                <w:szCs w:val="24"/>
                <w:lang w:val="uk-UA"/>
              </w:rPr>
              <w:t xml:space="preserve">для </w:t>
            </w:r>
            <w:r>
              <w:rPr>
                <w:b/>
                <w:sz w:val="24"/>
                <w:szCs w:val="24"/>
                <w:lang w:val="uk-UA"/>
              </w:rPr>
              <w:t xml:space="preserve">1-2 класів </w:t>
            </w:r>
            <w:r w:rsidRPr="00345D00">
              <w:rPr>
                <w:b/>
                <w:sz w:val="24"/>
                <w:szCs w:val="24"/>
                <w:lang w:val="uk-UA"/>
              </w:rPr>
              <w:t>закладів загальної середньої осві</w:t>
            </w:r>
            <w:r>
              <w:rPr>
                <w:b/>
                <w:sz w:val="24"/>
                <w:szCs w:val="24"/>
                <w:lang w:val="uk-UA"/>
              </w:rPr>
              <w:t>ти</w:t>
            </w:r>
          </w:p>
        </w:tc>
      </w:tr>
      <w:tr w:rsidR="00DA1FCC" w:rsidRPr="004A20DA" w:rsidTr="00663E73">
        <w:tc>
          <w:tcPr>
            <w:tcW w:w="5000" w:type="pct"/>
            <w:gridSpan w:val="2"/>
            <w:shd w:val="clear" w:color="auto" w:fill="FFFFFF" w:themeFill="background1"/>
          </w:tcPr>
          <w:p w:rsidR="00DA1FCC" w:rsidRPr="00DA1FCC" w:rsidRDefault="00DA1FCC" w:rsidP="00D656DA">
            <w:pPr>
              <w:shd w:val="clear" w:color="auto" w:fill="FFFFFF" w:themeFill="background1"/>
              <w:jc w:val="center"/>
              <w:rPr>
                <w:b/>
                <w:sz w:val="24"/>
                <w:szCs w:val="24"/>
                <w:lang w:val="uk-UA"/>
              </w:rPr>
            </w:pPr>
            <w:r w:rsidRPr="00DA1FCC">
              <w:rPr>
                <w:b/>
                <w:sz w:val="24"/>
                <w:szCs w:val="24"/>
                <w:lang w:val="uk-UA"/>
              </w:rPr>
              <w:t>1 клас</w:t>
            </w:r>
          </w:p>
        </w:tc>
      </w:tr>
      <w:tr w:rsidR="00DA1FCC" w:rsidRPr="004A20DA" w:rsidTr="00663E73">
        <w:tc>
          <w:tcPr>
            <w:tcW w:w="5000" w:type="pct"/>
            <w:gridSpan w:val="2"/>
            <w:shd w:val="clear" w:color="auto" w:fill="FFFFFF" w:themeFill="background1"/>
          </w:tcPr>
          <w:p w:rsidR="00DA1FCC" w:rsidRPr="00DA1FCC" w:rsidRDefault="00DA1FCC" w:rsidP="00D656DA">
            <w:pPr>
              <w:shd w:val="clear" w:color="auto" w:fill="FFFFFF" w:themeFill="background1"/>
              <w:jc w:val="center"/>
              <w:rPr>
                <w:sz w:val="24"/>
                <w:szCs w:val="24"/>
                <w:lang w:val="uk-UA"/>
              </w:rPr>
            </w:pPr>
            <w:r w:rsidRPr="00DA1FCC">
              <w:rPr>
                <w:b/>
                <w:bCs/>
                <w:sz w:val="24"/>
                <w:szCs w:val="24"/>
                <w:lang w:val="uk-UA"/>
              </w:rPr>
              <w:t>Усний курс</w:t>
            </w:r>
          </w:p>
        </w:tc>
      </w:tr>
      <w:tr w:rsidR="004A20DA" w:rsidRPr="004A20DA" w:rsidTr="00663E73">
        <w:tc>
          <w:tcPr>
            <w:tcW w:w="5000" w:type="pct"/>
            <w:gridSpan w:val="2"/>
            <w:shd w:val="clear" w:color="auto" w:fill="FFFFFF" w:themeFill="background1"/>
          </w:tcPr>
          <w:p w:rsidR="00631FF3" w:rsidRPr="00DA1FCC" w:rsidRDefault="00631FF3" w:rsidP="00D656DA">
            <w:pPr>
              <w:shd w:val="clear" w:color="auto" w:fill="FFFFFF" w:themeFill="background1"/>
              <w:jc w:val="center"/>
              <w:rPr>
                <w:b/>
                <w:sz w:val="24"/>
                <w:szCs w:val="24"/>
                <w:lang w:val="uk-UA"/>
              </w:rPr>
            </w:pPr>
            <w:r w:rsidRPr="00DA1FCC">
              <w:rPr>
                <w:b/>
                <w:sz w:val="24"/>
                <w:szCs w:val="24"/>
                <w:lang w:val="uk-UA"/>
              </w:rPr>
              <w:t>Змістова лінія «Взаємодіємо усно»</w:t>
            </w:r>
          </w:p>
        </w:tc>
      </w:tr>
      <w:tr w:rsidR="004A20DA" w:rsidRPr="004A20DA" w:rsidTr="00663E73">
        <w:tc>
          <w:tcPr>
            <w:tcW w:w="2496" w:type="pct"/>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A1FCC">
              <w:rPr>
                <w:rFonts w:ascii="Times New Roman" w:hAnsi="Times New Roman" w:cs="Times New Roman"/>
                <w:sz w:val="24"/>
                <w:szCs w:val="24"/>
              </w:rPr>
              <w:t xml:space="preserve">Очікувані результати </w:t>
            </w:r>
          </w:p>
        </w:tc>
        <w:tc>
          <w:tcPr>
            <w:tcW w:w="2504" w:type="pct"/>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A1FCC">
              <w:rPr>
                <w:rFonts w:ascii="Times New Roman" w:hAnsi="Times New Roman" w:cs="Times New Roman"/>
                <w:sz w:val="24"/>
                <w:szCs w:val="24"/>
              </w:rPr>
              <w:t>Зміст навчання</w:t>
            </w:r>
          </w:p>
        </w:tc>
      </w:tr>
      <w:tr w:rsidR="004A20DA" w:rsidRPr="00DA1FCC" w:rsidTr="00D656DA">
        <w:trPr>
          <w:trHeight w:val="3714"/>
        </w:trPr>
        <w:tc>
          <w:tcPr>
            <w:tcW w:w="2496" w:type="pct"/>
            <w:shd w:val="clear" w:color="auto" w:fill="FFFFFF" w:themeFill="background1"/>
          </w:tcPr>
          <w:p w:rsidR="00631FF3" w:rsidRPr="00DA1FCC" w:rsidRDefault="00631FF3" w:rsidP="00D656DA">
            <w:pPr>
              <w:pStyle w:val="XBody1"/>
              <w:shd w:val="clear" w:color="auto" w:fill="FFFFFF" w:themeFill="background1"/>
              <w:spacing w:line="240" w:lineRule="auto"/>
              <w:rPr>
                <w:rFonts w:ascii="Times New Roman" w:hAnsi="Times New Roman" w:cs="Times New Roman"/>
                <w:b/>
                <w:szCs w:val="24"/>
              </w:rPr>
            </w:pPr>
          </w:p>
          <w:p w:rsidR="00631FF3" w:rsidRPr="00DA1FCC" w:rsidRDefault="00631FF3" w:rsidP="00D656DA">
            <w:pPr>
              <w:pStyle w:val="XBody1"/>
              <w:shd w:val="clear" w:color="auto" w:fill="FFFFFF" w:themeFill="background1"/>
              <w:spacing w:line="240" w:lineRule="auto"/>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70" w:firstLine="284"/>
              <w:rPr>
                <w:rFonts w:ascii="Times New Roman" w:hAnsi="Times New Roman" w:cs="Times New Roman"/>
                <w:szCs w:val="24"/>
              </w:rPr>
            </w:pPr>
            <w:r w:rsidRPr="00DA1FCC">
              <w:rPr>
                <w:rFonts w:ascii="Times New Roman" w:hAnsi="Times New Roman" w:cs="Times New Roman"/>
                <w:szCs w:val="24"/>
              </w:rPr>
              <w:t>розуміє значення слів, що передбачені для активного засвоєння;</w:t>
            </w:r>
          </w:p>
          <w:p w:rsidR="00631FF3" w:rsidRPr="00DA1FCC" w:rsidRDefault="00420613" w:rsidP="00D656DA">
            <w:pPr>
              <w:pStyle w:val="Xlist2"/>
              <w:numPr>
                <w:ilvl w:val="0"/>
                <w:numId w:val="0"/>
              </w:numPr>
              <w:shd w:val="clear" w:color="auto" w:fill="FFFFFF" w:themeFill="background1"/>
              <w:tabs>
                <w:tab w:val="clear" w:pos="170"/>
              </w:tabs>
              <w:spacing w:line="240" w:lineRule="auto"/>
              <w:ind w:firstLine="284"/>
              <w:rPr>
                <w:rFonts w:ascii="Times New Roman" w:hAnsi="Times New Roman" w:cs="Times New Roman"/>
                <w:spacing w:val="-4"/>
                <w:szCs w:val="24"/>
              </w:rPr>
            </w:pPr>
            <w:r w:rsidRPr="00DA1FCC">
              <w:rPr>
                <w:rFonts w:ascii="Times New Roman" w:hAnsi="Times New Roman" w:cs="Times New Roman"/>
                <w:spacing w:val="-4"/>
                <w:szCs w:val="24"/>
              </w:rPr>
              <w:t>демонструє розуміння ключо</w:t>
            </w:r>
            <w:r w:rsidR="00631FF3" w:rsidRPr="00DA1FCC">
              <w:rPr>
                <w:rFonts w:ascii="Times New Roman" w:hAnsi="Times New Roman" w:cs="Times New Roman"/>
                <w:spacing w:val="-4"/>
                <w:szCs w:val="24"/>
              </w:rPr>
              <w:t>вих слів у вислов</w:t>
            </w:r>
            <w:r w:rsidRPr="00DA1FCC">
              <w:rPr>
                <w:rFonts w:ascii="Times New Roman" w:hAnsi="Times New Roman" w:cs="Times New Roman"/>
                <w:spacing w:val="-4"/>
                <w:szCs w:val="24"/>
              </w:rPr>
              <w:t>лю</w:t>
            </w:r>
            <w:r w:rsidR="00631FF3" w:rsidRPr="00DA1FCC">
              <w:rPr>
                <w:rFonts w:ascii="Times New Roman" w:hAnsi="Times New Roman" w:cs="Times New Roman"/>
                <w:spacing w:val="-4"/>
                <w:szCs w:val="24"/>
              </w:rPr>
              <w:t>ванні;</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70" w:firstLine="284"/>
              <w:rPr>
                <w:rFonts w:ascii="Times New Roman" w:hAnsi="Times New Roman" w:cs="Times New Roman"/>
                <w:szCs w:val="24"/>
              </w:rPr>
            </w:pPr>
            <w:r w:rsidRPr="00DA1FCC">
              <w:rPr>
                <w:rFonts w:ascii="Times New Roman" w:hAnsi="Times New Roman" w:cs="Times New Roman"/>
                <w:szCs w:val="24"/>
              </w:rPr>
              <w:t>розуміє і реагує на запи</w:t>
            </w:r>
            <w:r w:rsidR="00420613" w:rsidRPr="00DA1FCC">
              <w:rPr>
                <w:rFonts w:ascii="Times New Roman" w:hAnsi="Times New Roman" w:cs="Times New Roman"/>
                <w:spacing w:val="-8"/>
                <w:szCs w:val="24"/>
              </w:rPr>
              <w:t>тання, які вимагають про</w:t>
            </w:r>
            <w:r w:rsidRPr="00DA1FCC">
              <w:rPr>
                <w:rFonts w:ascii="Times New Roman" w:hAnsi="Times New Roman" w:cs="Times New Roman"/>
                <w:spacing w:val="-8"/>
                <w:szCs w:val="24"/>
              </w:rPr>
              <w:t>с</w:t>
            </w:r>
            <w:r w:rsidRPr="00DA1FCC">
              <w:rPr>
                <w:rFonts w:ascii="Times New Roman" w:hAnsi="Times New Roman" w:cs="Times New Roman"/>
                <w:szCs w:val="24"/>
              </w:rPr>
              <w:t>тих відповідей;</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70" w:firstLine="284"/>
              <w:rPr>
                <w:rFonts w:ascii="Times New Roman" w:hAnsi="Times New Roman" w:cs="Times New Roman"/>
                <w:szCs w:val="24"/>
              </w:rPr>
            </w:pPr>
            <w:r w:rsidRPr="00DA1FCC">
              <w:rPr>
                <w:rFonts w:ascii="Times New Roman" w:hAnsi="Times New Roman" w:cs="Times New Roman"/>
                <w:szCs w:val="24"/>
              </w:rPr>
              <w:t>розуміє та виконує прості вказівки вчителя;</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70" w:firstLine="284"/>
              <w:rPr>
                <w:rFonts w:ascii="Times New Roman" w:hAnsi="Times New Roman" w:cs="Times New Roman"/>
                <w:spacing w:val="-8"/>
                <w:szCs w:val="24"/>
              </w:rPr>
            </w:pPr>
            <w:r w:rsidRPr="00DA1FCC">
              <w:rPr>
                <w:rFonts w:ascii="Times New Roman" w:hAnsi="Times New Roman" w:cs="Times New Roman"/>
                <w:szCs w:val="24"/>
              </w:rPr>
              <w:t>слухає та розуміє в межах вивченої лексики короткі тексти, що містять 3–5 речень.</w:t>
            </w:r>
          </w:p>
        </w:tc>
        <w:tc>
          <w:tcPr>
            <w:tcW w:w="2504"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284"/>
              <w:jc w:val="left"/>
              <w:rPr>
                <w:rFonts w:ascii="Times New Roman" w:hAnsi="Times New Roman" w:cs="Times New Roman"/>
                <w:b/>
                <w:szCs w:val="24"/>
              </w:rPr>
            </w:pPr>
          </w:p>
          <w:p w:rsidR="00631FF3" w:rsidRPr="00DA1FCC" w:rsidRDefault="00631FF3" w:rsidP="00D656DA">
            <w:pPr>
              <w:pStyle w:val="XHead1"/>
              <w:numPr>
                <w:ilvl w:val="0"/>
                <w:numId w:val="0"/>
              </w:numPr>
              <w:shd w:val="clear" w:color="auto" w:fill="FFFFFF" w:themeFill="background1"/>
              <w:spacing w:line="240" w:lineRule="auto"/>
              <w:ind w:firstLine="284"/>
              <w:jc w:val="left"/>
              <w:rPr>
                <w:rFonts w:ascii="Times New Roman" w:hAnsi="Times New Roman" w:cs="Times New Roman"/>
                <w:b/>
                <w:szCs w:val="24"/>
              </w:rPr>
            </w:pPr>
            <w:r w:rsidRPr="00DA1FCC">
              <w:rPr>
                <w:rFonts w:ascii="Times New Roman" w:hAnsi="Times New Roman" w:cs="Times New Roman"/>
                <w:b/>
                <w:szCs w:val="24"/>
              </w:rPr>
              <w:t>Сприйняття усної інформації</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Розуміння і сприйняття у мовному потоці літературної лексики в межах окреслених програмою тем.</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Розуміння слів і коротких текстів літературною мо</w:t>
            </w:r>
            <w:r w:rsidR="00420613" w:rsidRPr="00DA1FCC">
              <w:rPr>
                <w:rFonts w:ascii="Times New Roman" w:hAnsi="Times New Roman" w:cs="Times New Roman"/>
                <w:szCs w:val="24"/>
              </w:rPr>
              <w:t>вою (казка, розповідь, оповідан</w:t>
            </w:r>
            <w:r w:rsidRPr="00DA1FCC">
              <w:rPr>
                <w:rFonts w:ascii="Times New Roman" w:hAnsi="Times New Roman" w:cs="Times New Roman"/>
                <w:szCs w:val="24"/>
              </w:rPr>
              <w:t>ня, вірш, загадка, прислів’я).</w:t>
            </w:r>
          </w:p>
          <w:p w:rsidR="00631FF3" w:rsidRPr="00DA1FCC" w:rsidRDefault="0050364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Розуміння запитань, завда</w:t>
            </w:r>
            <w:r w:rsidR="00631FF3" w:rsidRPr="00DA1FCC">
              <w:rPr>
                <w:rFonts w:ascii="Times New Roman" w:hAnsi="Times New Roman" w:cs="Times New Roman"/>
                <w:szCs w:val="24"/>
              </w:rPr>
              <w:t>нь та вказівок учителя.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Розмежування літературних і діалектних слів на фонетичному та лексичному рівнях.</w:t>
            </w:r>
          </w:p>
        </w:tc>
      </w:tr>
      <w:tr w:rsidR="004A20DA" w:rsidRPr="00DA1FCC" w:rsidTr="00663E73">
        <w:tc>
          <w:tcPr>
            <w:tcW w:w="2496" w:type="pct"/>
            <w:shd w:val="clear" w:color="auto" w:fill="FFFFFF" w:themeFill="background1"/>
          </w:tcPr>
          <w:p w:rsidR="00DA1FCC"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pacing w:val="8"/>
                <w:szCs w:val="24"/>
              </w:rPr>
              <w:t>вимовляє артикуляційно</w:t>
            </w:r>
            <w:r w:rsidRPr="00DA1FCC">
              <w:rPr>
                <w:rFonts w:ascii="Times New Roman" w:hAnsi="Times New Roman" w:cs="Times New Roman"/>
                <w:szCs w:val="24"/>
              </w:rPr>
              <w:t xml:space="preserve"> правильно слова та словосполучення;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pacing w:val="-4"/>
                <w:szCs w:val="24"/>
              </w:rPr>
              <w:t>репродукує та продукує різ</w:t>
            </w:r>
            <w:r w:rsidRPr="00DA1FCC">
              <w:rPr>
                <w:rFonts w:ascii="Times New Roman" w:hAnsi="Times New Roman" w:cs="Times New Roman"/>
                <w:szCs w:val="24"/>
              </w:rPr>
              <w:t>ні за метою висловлю</w:t>
            </w:r>
            <w:r w:rsidRPr="00DA1FCC">
              <w:rPr>
                <w:rFonts w:ascii="Times New Roman" w:hAnsi="Times New Roman" w:cs="Times New Roman"/>
                <w:szCs w:val="24"/>
              </w:rPr>
              <w:softHyphen/>
              <w:t>вання речення з дотриманням відповідної інтонації;</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відповідає на запитання вчителя;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pacing w:val="8"/>
                <w:szCs w:val="24"/>
              </w:rPr>
              <w:t>складає короткі зв’язні</w:t>
            </w:r>
            <w:r w:rsidRPr="00DA1FCC">
              <w:rPr>
                <w:rFonts w:ascii="Times New Roman" w:hAnsi="Times New Roman" w:cs="Times New Roman"/>
                <w:szCs w:val="24"/>
              </w:rPr>
              <w:t xml:space="preserve"> висловлювання за вивченою темою;</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звертається з проханням, запитанням, висловлює подяку, пробачення, згоду/ незгоду;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складає діалог (2–3 ре</w:t>
            </w:r>
            <w:r w:rsidR="00503643" w:rsidRPr="00DA1FCC">
              <w:rPr>
                <w:rFonts w:ascii="Times New Roman" w:hAnsi="Times New Roman" w:cs="Times New Roman"/>
                <w:szCs w:val="24"/>
              </w:rPr>
              <w:t>п</w:t>
            </w:r>
            <w:r w:rsidRPr="00DA1FCC">
              <w:rPr>
                <w:rFonts w:ascii="Times New Roman" w:hAnsi="Times New Roman" w:cs="Times New Roman"/>
                <w:szCs w:val="24"/>
              </w:rPr>
              <w:t>ліки з боку кожного співрозмовника);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робить короткі повідомлення про певні події;</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2"/>
                <w:szCs w:val="24"/>
              </w:rPr>
            </w:pPr>
            <w:r w:rsidRPr="00DA1FCC">
              <w:rPr>
                <w:rFonts w:ascii="Times New Roman" w:hAnsi="Times New Roman" w:cs="Times New Roman"/>
                <w:spacing w:val="2"/>
                <w:szCs w:val="24"/>
              </w:rPr>
              <w:t>читає напам’ять 4–5 віршів;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називає предмети, явища та об’єкти;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переказує почуту розповідь або прочитане вчителем;</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складає короткі описи за малюнком (3–4 речення);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стисло переказує невеличкий за обсягом прослуханий текст.</w:t>
            </w:r>
          </w:p>
        </w:tc>
        <w:tc>
          <w:tcPr>
            <w:tcW w:w="2504"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jc w:val="left"/>
              <w:rPr>
                <w:rFonts w:ascii="Times New Roman" w:hAnsi="Times New Roman" w:cs="Times New Roman"/>
                <w:szCs w:val="24"/>
              </w:rPr>
            </w:pPr>
            <w:r w:rsidRPr="00DA1FCC">
              <w:rPr>
                <w:rFonts w:ascii="Times New Roman" w:hAnsi="Times New Roman" w:cs="Times New Roman"/>
                <w:b/>
                <w:szCs w:val="24"/>
              </w:rPr>
              <w:t>Говоріння</w:t>
            </w:r>
            <w:r w:rsidRPr="00DA1FCC">
              <w:rPr>
                <w:rFonts w:ascii="Times New Roman" w:hAnsi="Times New Roman" w:cs="Times New Roman"/>
                <w:szCs w:val="24"/>
              </w:rPr>
              <w:t xml:space="preserve"> (діалогічне та монологічне мовлення)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Розвиток мовленнєвих навичок.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Збагачення словникового запасу учнів і використання окреслених темою груп слів в усному мовленні: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 xml:space="preserve">– </w:t>
            </w:r>
            <w:r w:rsidRPr="00DA1FCC">
              <w:rPr>
                <w:rFonts w:ascii="Times New Roman" w:hAnsi="Times New Roman" w:cs="Times New Roman"/>
                <w:szCs w:val="24"/>
              </w:rPr>
              <w:t>за допомогою натуральної або картинної наочності;</w:t>
            </w:r>
          </w:p>
          <w:p w:rsidR="00631FF3" w:rsidRPr="00DA1FCC" w:rsidRDefault="0050364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 через описове пояснен</w:t>
            </w:r>
            <w:r w:rsidR="00631FF3" w:rsidRPr="00DA1FCC">
              <w:rPr>
                <w:rFonts w:ascii="Times New Roman" w:hAnsi="Times New Roman" w:cs="Times New Roman"/>
                <w:spacing w:val="-4"/>
                <w:szCs w:val="24"/>
              </w:rPr>
              <w:t>ня</w:t>
            </w:r>
            <w:r w:rsidR="00631FF3" w:rsidRPr="00DA1FCC">
              <w:rPr>
                <w:rFonts w:ascii="Times New Roman" w:hAnsi="Times New Roman" w:cs="Times New Roman"/>
                <w:szCs w:val="24"/>
              </w:rPr>
              <w:t xml:space="preserve"> рідною або українською (російською) мовами;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 </w:t>
            </w:r>
            <w:r w:rsidRPr="00DA1FCC">
              <w:rPr>
                <w:rFonts w:ascii="Times New Roman" w:hAnsi="Times New Roman" w:cs="Times New Roman"/>
                <w:spacing w:val="14"/>
                <w:szCs w:val="24"/>
              </w:rPr>
              <w:t>повторювання слів т</w:t>
            </w:r>
            <w:r w:rsidRPr="00DA1FCC">
              <w:rPr>
                <w:rFonts w:ascii="Times New Roman" w:hAnsi="Times New Roman" w:cs="Times New Roman"/>
                <w:szCs w:val="24"/>
              </w:rPr>
              <w:t>а слово</w:t>
            </w:r>
            <w:r w:rsidRPr="00DA1FCC">
              <w:rPr>
                <w:rFonts w:ascii="Times New Roman" w:hAnsi="Times New Roman" w:cs="Times New Roman"/>
                <w:szCs w:val="24"/>
              </w:rPr>
              <w:softHyphen/>
              <w:t>сполучень за зразками мовлення вчителя.</w:t>
            </w:r>
          </w:p>
          <w:p w:rsidR="00631FF3" w:rsidRPr="00DA1FCC" w:rsidRDefault="00631FF3" w:rsidP="00D656DA">
            <w:pPr>
              <w:pStyle w:val="XBody1"/>
              <w:shd w:val="clear" w:color="auto" w:fill="FFFFFF" w:themeFill="background1"/>
              <w:spacing w:line="240" w:lineRule="auto"/>
              <w:rPr>
                <w:rFonts w:ascii="Times New Roman" w:hAnsi="Times New Roman" w:cs="Times New Roman"/>
                <w:b/>
                <w:i/>
                <w:spacing w:val="-4"/>
                <w:szCs w:val="24"/>
              </w:rPr>
            </w:pPr>
            <w:r w:rsidRPr="00DA1FCC">
              <w:rPr>
                <w:rFonts w:ascii="Times New Roman" w:hAnsi="Times New Roman" w:cs="Times New Roman"/>
                <w:b/>
                <w:i/>
                <w:spacing w:val="-4"/>
                <w:szCs w:val="24"/>
              </w:rPr>
              <w:t>Діалогічне мовлення учнів:</w:t>
            </w:r>
          </w:p>
          <w:p w:rsidR="00631FF3" w:rsidRPr="00DA1FCC" w:rsidRDefault="00286042"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6"/>
                <w:szCs w:val="24"/>
              </w:rPr>
              <w:t>– складання усних (елемен</w:t>
            </w:r>
            <w:r w:rsidR="00631FF3" w:rsidRPr="00DA1FCC">
              <w:rPr>
                <w:rFonts w:ascii="Times New Roman" w:hAnsi="Times New Roman" w:cs="Times New Roman"/>
                <w:szCs w:val="24"/>
              </w:rPr>
              <w:t>тарних) діалогів за схемою “запитання – відповідь” (за зразком, за темою, на основі власного досвіду).</w:t>
            </w:r>
          </w:p>
          <w:p w:rsidR="00631FF3" w:rsidRPr="00DA1FCC" w:rsidRDefault="00631FF3" w:rsidP="00D656DA">
            <w:pPr>
              <w:pStyle w:val="XBody1"/>
              <w:shd w:val="clear" w:color="auto" w:fill="FFFFFF" w:themeFill="background1"/>
              <w:spacing w:line="240" w:lineRule="auto"/>
              <w:rPr>
                <w:rFonts w:ascii="Times New Roman" w:hAnsi="Times New Roman" w:cs="Times New Roman"/>
                <w:b/>
                <w:i/>
                <w:spacing w:val="-12"/>
                <w:szCs w:val="24"/>
              </w:rPr>
            </w:pPr>
            <w:r w:rsidRPr="00DA1FCC">
              <w:rPr>
                <w:rFonts w:ascii="Times New Roman" w:hAnsi="Times New Roman" w:cs="Times New Roman"/>
                <w:b/>
                <w:i/>
                <w:spacing w:val="-12"/>
                <w:szCs w:val="24"/>
              </w:rPr>
              <w:t>Монологічне мовлення учнів: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8"/>
                <w:szCs w:val="24"/>
              </w:rPr>
              <w:t>– укладання простих речень</w:t>
            </w:r>
            <w:r w:rsidRPr="00DA1FCC">
              <w:rPr>
                <w:rFonts w:ascii="Times New Roman" w:hAnsi="Times New Roman" w:cs="Times New Roman"/>
                <w:szCs w:val="24"/>
              </w:rPr>
              <w:t xml:space="preserve"> за зразком або самостійно (усно);</w:t>
            </w:r>
          </w:p>
          <w:p w:rsidR="00631FF3" w:rsidRPr="00DA1FCC" w:rsidRDefault="0050364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укладання усних корот</w:t>
            </w:r>
            <w:r w:rsidR="00631FF3" w:rsidRPr="00DA1FCC">
              <w:rPr>
                <w:rFonts w:ascii="Times New Roman" w:hAnsi="Times New Roman" w:cs="Times New Roman"/>
                <w:szCs w:val="24"/>
              </w:rPr>
              <w:t>ких розповідей та оповідань (за сюжетним малюн</w:t>
            </w:r>
            <w:r w:rsidRPr="00DA1FCC">
              <w:rPr>
                <w:rFonts w:ascii="Times New Roman" w:hAnsi="Times New Roman" w:cs="Times New Roman"/>
                <w:szCs w:val="24"/>
              </w:rPr>
              <w:t>ком, на основі власних спостере</w:t>
            </w:r>
            <w:r w:rsidR="00631FF3" w:rsidRPr="00DA1FCC">
              <w:rPr>
                <w:rFonts w:ascii="Times New Roman" w:hAnsi="Times New Roman" w:cs="Times New Roman"/>
                <w:szCs w:val="24"/>
              </w:rPr>
              <w:t>жень);</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усний перек</w:t>
            </w:r>
            <w:r w:rsidR="00503643" w:rsidRPr="00DA1FCC">
              <w:rPr>
                <w:rFonts w:ascii="Times New Roman" w:hAnsi="Times New Roman" w:cs="Times New Roman"/>
                <w:szCs w:val="24"/>
              </w:rPr>
              <w:t>аз невеличкого за обсягом текс</w:t>
            </w:r>
            <w:r w:rsidRPr="00DA1FCC">
              <w:rPr>
                <w:rFonts w:ascii="Times New Roman" w:hAnsi="Times New Roman" w:cs="Times New Roman"/>
                <w:szCs w:val="24"/>
              </w:rPr>
              <w:t xml:space="preserve">ту. </w:t>
            </w:r>
          </w:p>
        </w:tc>
      </w:tr>
      <w:tr w:rsidR="004A20DA" w:rsidRPr="00DA1FCC" w:rsidTr="00663E73">
        <w:tc>
          <w:tcPr>
            <w:tcW w:w="2496" w:type="pct"/>
            <w:shd w:val="clear" w:color="auto" w:fill="FFFFFF" w:themeFill="background1"/>
          </w:tcPr>
          <w:p w:rsidR="00631FF3"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слухає і розуміє зм</w:t>
            </w:r>
            <w:r w:rsidR="00663E73" w:rsidRPr="00DA1FCC">
              <w:rPr>
                <w:sz w:val="24"/>
                <w:szCs w:val="24"/>
                <w:lang w:val="uk-UA" w:eastAsia="ru-RU"/>
              </w:rPr>
              <w:t>іст гагаузьких казок і казок ін</w:t>
            </w:r>
            <w:r w:rsidRPr="00DA1FCC">
              <w:rPr>
                <w:sz w:val="24"/>
                <w:szCs w:val="24"/>
                <w:lang w:val="uk-UA" w:eastAsia="ru-RU"/>
              </w:rPr>
              <w:t xml:space="preserve">ших народів світу гагаузькою мовою, загадок, прислів’їв, скоромовок (відтворює в усному мовленні назви казок, імена головних героїв, окремі висловлювання за змістом); </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розповідає напам’ять невеличкі за обсягом вірші, загадки, прислів’я та скоромовки;</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 xml:space="preserve">вживає у власному усному мовленні тематичні групи слів (назви доби, тижня, пір року, місяців, кольорів, овочів і фруктів, свійських і диких тварин, птахів, частин тіла людини, меблів, комплектів шкільного приладдя), а також слів, які </w:t>
            </w:r>
            <w:r w:rsidRPr="00DA1FCC">
              <w:rPr>
                <w:spacing w:val="-6"/>
                <w:sz w:val="24"/>
                <w:szCs w:val="24"/>
                <w:lang w:val="uk-UA" w:eastAsia="ru-RU"/>
              </w:rPr>
              <w:t xml:space="preserve">відображають специфіку </w:t>
            </w:r>
            <w:r w:rsidRPr="00DA1FCC">
              <w:rPr>
                <w:sz w:val="24"/>
                <w:szCs w:val="24"/>
                <w:lang w:val="uk-UA" w:eastAsia="ru-RU"/>
              </w:rPr>
              <w:t>гагаузької культури та культури гагаузів, що проживають в Україні;</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 xml:space="preserve">складає усні невеличкі </w:t>
            </w:r>
            <w:r w:rsidRPr="00DA1FCC">
              <w:rPr>
                <w:spacing w:val="-4"/>
                <w:sz w:val="24"/>
                <w:szCs w:val="24"/>
                <w:lang w:val="uk-UA" w:eastAsia="ru-RU"/>
              </w:rPr>
              <w:t>висловлювання про гагаузь</w:t>
            </w:r>
            <w:r w:rsidRPr="00DA1FCC">
              <w:rPr>
                <w:sz w:val="24"/>
                <w:szCs w:val="24"/>
                <w:lang w:val="uk-UA" w:eastAsia="ru-RU"/>
              </w:rPr>
              <w:t xml:space="preserve">кі </w:t>
            </w:r>
            <w:r w:rsidRPr="00DA1FCC">
              <w:rPr>
                <w:spacing w:val="-2"/>
                <w:sz w:val="24"/>
                <w:szCs w:val="24"/>
                <w:lang w:val="uk-UA" w:eastAsia="ru-RU"/>
              </w:rPr>
              <w:t xml:space="preserve">народні звичаї, обряди, </w:t>
            </w:r>
            <w:r w:rsidRPr="00DA1FCC">
              <w:rPr>
                <w:sz w:val="24"/>
                <w:szCs w:val="24"/>
                <w:lang w:val="uk-UA" w:eastAsia="ru-RU"/>
              </w:rPr>
              <w:t>про шанобливе ставлення до народних і сімейних традицій;</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слухає і розуміє зміст творів гагаузької дитячої літератури, пам’ятає їх авторів і назви;</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складає невеличкі за обсягом усні висловлю</w:t>
            </w:r>
            <w:r w:rsidRPr="00DA1FCC">
              <w:rPr>
                <w:sz w:val="24"/>
                <w:szCs w:val="24"/>
                <w:lang w:val="uk-UA" w:eastAsia="ru-RU"/>
              </w:rPr>
              <w:softHyphen/>
              <w:t>вання за темами програми.</w:t>
            </w:r>
          </w:p>
        </w:tc>
        <w:tc>
          <w:tcPr>
            <w:tcW w:w="2504" w:type="pct"/>
            <w:shd w:val="clear" w:color="auto" w:fill="FFFFFF" w:themeFill="background1"/>
          </w:tcPr>
          <w:p w:rsidR="00631FF3" w:rsidRPr="00DA1FCC" w:rsidRDefault="00631FF3" w:rsidP="00D656DA">
            <w:pPr>
              <w:shd w:val="clear" w:color="auto" w:fill="FFFFFF" w:themeFill="background1"/>
              <w:rPr>
                <w:b/>
                <w:sz w:val="24"/>
                <w:szCs w:val="24"/>
                <w:lang w:val="uk-UA"/>
              </w:rPr>
            </w:pPr>
            <w:r w:rsidRPr="00DA1FCC">
              <w:rPr>
                <w:b/>
                <w:sz w:val="24"/>
                <w:szCs w:val="24"/>
                <w:lang w:val="uk-UA" w:eastAsia="ru-RU"/>
              </w:rPr>
              <w:t>Аналіз та інтерпретація (розкриття змісту) почутого:</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1. Усна народна творчість (казки, пісня, загадки, прислів’я, скоромовки).</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2. Рідний край. Моє місто, село. Наша школа, клас. Шкільне приладдя.</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 xml:space="preserve">3. Природа восени. Дні тижня. Назви пір року, </w:t>
            </w:r>
            <w:r w:rsidRPr="00DA1FCC">
              <w:rPr>
                <w:spacing w:val="-8"/>
                <w:sz w:val="24"/>
                <w:szCs w:val="24"/>
                <w:lang w:val="uk-UA" w:eastAsia="ru-RU"/>
              </w:rPr>
              <w:t>місяців. Назви кольорів. Наз</w:t>
            </w:r>
            <w:r w:rsidRPr="00DA1FCC">
              <w:rPr>
                <w:sz w:val="24"/>
                <w:szCs w:val="24"/>
                <w:lang w:val="uk-UA" w:eastAsia="ru-RU"/>
              </w:rPr>
              <w:t>ви овочів, фруктів.</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4. Моя родина.</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5. Людина. Будова тіла. Гігієна.</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6. Дитячі розваги. Улюблені іграшки, колекції.</w:t>
            </w:r>
          </w:p>
          <w:p w:rsidR="00631FF3" w:rsidRPr="00DA1FCC" w:rsidRDefault="00631FF3" w:rsidP="00D656DA">
            <w:pPr>
              <w:shd w:val="clear" w:color="auto" w:fill="FFFFFF" w:themeFill="background1"/>
              <w:autoSpaceDE/>
              <w:autoSpaceDN/>
              <w:ind w:firstLine="284"/>
              <w:rPr>
                <w:sz w:val="24"/>
                <w:szCs w:val="24"/>
                <w:lang w:val="uk-UA" w:eastAsia="ru-RU"/>
              </w:rPr>
            </w:pPr>
            <w:r w:rsidRPr="00DA1FCC">
              <w:rPr>
                <w:sz w:val="24"/>
                <w:szCs w:val="24"/>
                <w:lang w:val="uk-UA" w:eastAsia="ru-RU"/>
              </w:rPr>
              <w:t xml:space="preserve">7. Природа взимку. </w:t>
            </w:r>
            <w:r w:rsidR="00286042" w:rsidRPr="00DA1FCC">
              <w:rPr>
                <w:sz w:val="24"/>
                <w:szCs w:val="24"/>
                <w:lang w:val="uk-UA" w:eastAsia="ru-RU"/>
              </w:rPr>
              <w:t>Зимові свята (день святого Мико</w:t>
            </w:r>
            <w:r w:rsidRPr="00DA1FCC">
              <w:rPr>
                <w:sz w:val="24"/>
                <w:szCs w:val="24"/>
                <w:lang w:val="uk-UA" w:eastAsia="ru-RU"/>
              </w:rPr>
              <w:t>лая, Святвечір, Різдво, Новий рік). Назви свійсь</w:t>
            </w:r>
            <w:r w:rsidR="00286042" w:rsidRPr="00DA1FCC">
              <w:rPr>
                <w:sz w:val="24"/>
                <w:szCs w:val="24"/>
                <w:lang w:val="uk-UA" w:eastAsia="ru-RU"/>
              </w:rPr>
              <w:t>ких і диких тварин, птахів. Тур</w:t>
            </w:r>
            <w:r w:rsidRPr="00DA1FCC">
              <w:rPr>
                <w:sz w:val="24"/>
                <w:szCs w:val="24"/>
                <w:lang w:val="uk-UA" w:eastAsia="ru-RU"/>
              </w:rPr>
              <w:t>бота про тварин взимку.</w:t>
            </w:r>
          </w:p>
          <w:p w:rsidR="00631FF3" w:rsidRPr="00DA1FCC" w:rsidRDefault="00631FF3" w:rsidP="00D656DA">
            <w:pPr>
              <w:shd w:val="clear" w:color="auto" w:fill="FFFFFF" w:themeFill="background1"/>
              <w:autoSpaceDE/>
              <w:autoSpaceDN/>
              <w:rPr>
                <w:sz w:val="24"/>
                <w:szCs w:val="24"/>
                <w:lang w:val="uk-UA" w:eastAsia="ru-RU"/>
              </w:rPr>
            </w:pPr>
            <w:r w:rsidRPr="00DA1FCC">
              <w:rPr>
                <w:sz w:val="24"/>
                <w:szCs w:val="24"/>
                <w:lang w:val="uk-UA" w:eastAsia="ru-RU"/>
              </w:rPr>
              <w:t>8. Мій дім. Квартира. Назви меблів.</w:t>
            </w:r>
          </w:p>
          <w:p w:rsidR="00631FF3" w:rsidRPr="00DA1FCC" w:rsidRDefault="00631FF3" w:rsidP="00D656DA">
            <w:pPr>
              <w:shd w:val="clear" w:color="auto" w:fill="FFFFFF" w:themeFill="background1"/>
              <w:autoSpaceDE/>
              <w:autoSpaceDN/>
              <w:rPr>
                <w:sz w:val="24"/>
                <w:szCs w:val="24"/>
                <w:lang w:val="uk-UA" w:eastAsia="ru-RU"/>
              </w:rPr>
            </w:pPr>
            <w:r w:rsidRPr="00DA1FCC">
              <w:rPr>
                <w:spacing w:val="-4"/>
                <w:sz w:val="24"/>
                <w:szCs w:val="24"/>
                <w:lang w:val="uk-UA" w:eastAsia="ru-RU"/>
              </w:rPr>
              <w:t>9. Природа навесні. Велик</w:t>
            </w:r>
            <w:r w:rsidRPr="00DA1FCC">
              <w:rPr>
                <w:sz w:val="24"/>
                <w:szCs w:val="24"/>
                <w:lang w:val="uk-UA" w:eastAsia="ru-RU"/>
              </w:rPr>
              <w:t>день.</w:t>
            </w:r>
          </w:p>
          <w:p w:rsidR="00631FF3" w:rsidRPr="00DA1FCC" w:rsidRDefault="00631FF3" w:rsidP="00D656DA">
            <w:pPr>
              <w:shd w:val="clear" w:color="auto" w:fill="FFFFFF" w:themeFill="background1"/>
              <w:autoSpaceDE/>
              <w:autoSpaceDN/>
              <w:rPr>
                <w:sz w:val="24"/>
                <w:szCs w:val="24"/>
                <w:lang w:val="uk-UA" w:eastAsia="ru-RU"/>
              </w:rPr>
            </w:pPr>
            <w:r w:rsidRPr="00DA1FCC">
              <w:rPr>
                <w:sz w:val="24"/>
                <w:szCs w:val="24"/>
                <w:lang w:val="uk-UA" w:eastAsia="ru-RU"/>
              </w:rPr>
              <w:t>10. Письменники – дітям.</w:t>
            </w:r>
          </w:p>
          <w:p w:rsidR="00631FF3" w:rsidRPr="00DA1FCC" w:rsidRDefault="00631FF3" w:rsidP="00D656DA">
            <w:pPr>
              <w:shd w:val="clear" w:color="auto" w:fill="FFFFFF" w:themeFill="background1"/>
              <w:autoSpaceDE/>
              <w:autoSpaceDN/>
              <w:rPr>
                <w:sz w:val="24"/>
                <w:szCs w:val="24"/>
                <w:lang w:val="uk-UA" w:eastAsia="ru-RU"/>
              </w:rPr>
            </w:pPr>
            <w:r w:rsidRPr="00DA1FCC">
              <w:rPr>
                <w:sz w:val="24"/>
                <w:szCs w:val="24"/>
                <w:lang w:val="uk-UA" w:eastAsia="ru-RU"/>
              </w:rPr>
              <w:t>11. Природа влітку. Прогулянка по лісу, парку.</w:t>
            </w:r>
          </w:p>
        </w:tc>
      </w:tr>
    </w:tbl>
    <w:p w:rsidR="00631FF3" w:rsidRPr="00DA1FCC" w:rsidRDefault="00631FF3" w:rsidP="00D656DA">
      <w:pPr>
        <w:shd w:val="clear" w:color="auto" w:fill="FFFFFF" w:themeFill="background1"/>
        <w:rPr>
          <w:sz w:val="24"/>
          <w:szCs w:val="24"/>
          <w:lang w:val="uk-UA"/>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27"/>
        <w:gridCol w:w="4927"/>
      </w:tblGrid>
      <w:tr w:rsidR="004A20DA" w:rsidRPr="00DA1FCC" w:rsidTr="00A10B05">
        <w:tc>
          <w:tcPr>
            <w:tcW w:w="5000" w:type="pct"/>
            <w:gridSpan w:val="2"/>
            <w:shd w:val="clear" w:color="auto" w:fill="FFFFFF" w:themeFill="background1"/>
          </w:tcPr>
          <w:p w:rsidR="00631FF3" w:rsidRPr="00DA1FCC" w:rsidRDefault="00631FF3" w:rsidP="00D656DA">
            <w:pPr>
              <w:keepNext/>
              <w:keepLines/>
              <w:shd w:val="clear" w:color="auto" w:fill="FFFFFF" w:themeFill="background1"/>
              <w:jc w:val="center"/>
              <w:rPr>
                <w:b/>
                <w:sz w:val="24"/>
                <w:szCs w:val="24"/>
                <w:lang w:val="uk-UA"/>
              </w:rPr>
            </w:pPr>
            <w:r w:rsidRPr="00DA1FCC">
              <w:rPr>
                <w:b/>
                <w:sz w:val="24"/>
                <w:szCs w:val="24"/>
                <w:lang w:val="uk-UA"/>
              </w:rPr>
              <w:t>Змістова лінія «Досліджуємо медіа»</w:t>
            </w:r>
          </w:p>
        </w:tc>
      </w:tr>
      <w:tr w:rsidR="004A20DA" w:rsidRPr="00DA1FCC" w:rsidTr="00A10B05">
        <w:trPr>
          <w:trHeight w:val="344"/>
        </w:trPr>
        <w:tc>
          <w:tcPr>
            <w:tcW w:w="2500" w:type="pct"/>
            <w:shd w:val="clear" w:color="auto" w:fill="FFFFFF" w:themeFill="background1"/>
          </w:tcPr>
          <w:p w:rsidR="00631FF3" w:rsidRPr="00DA1FCC" w:rsidRDefault="00631FF3" w:rsidP="00D656DA">
            <w:pPr>
              <w:shd w:val="clear" w:color="auto" w:fill="FFFFFF" w:themeFill="background1"/>
              <w:autoSpaceDE/>
              <w:autoSpaceDN/>
              <w:ind w:firstLine="284"/>
              <w:jc w:val="center"/>
              <w:rPr>
                <w:b/>
                <w:sz w:val="24"/>
                <w:szCs w:val="24"/>
                <w:lang w:val="uk-UA" w:eastAsia="ru-RU"/>
              </w:rPr>
            </w:pPr>
            <w:r w:rsidRPr="00DA1FCC">
              <w:rPr>
                <w:b/>
                <w:sz w:val="24"/>
                <w:szCs w:val="24"/>
                <w:lang w:val="uk-UA" w:eastAsia="ru-RU"/>
              </w:rPr>
              <w:t>Очікувані результати</w:t>
            </w:r>
          </w:p>
        </w:tc>
        <w:tc>
          <w:tcPr>
            <w:tcW w:w="2500" w:type="pct"/>
            <w:shd w:val="clear" w:color="auto" w:fill="FFFFFF" w:themeFill="background1"/>
          </w:tcPr>
          <w:p w:rsidR="00631FF3" w:rsidRPr="00DA1FCC" w:rsidRDefault="00631FF3" w:rsidP="00D656DA">
            <w:pPr>
              <w:shd w:val="clear" w:color="auto" w:fill="FFFFFF" w:themeFill="background1"/>
              <w:autoSpaceDE/>
              <w:autoSpaceDN/>
              <w:jc w:val="center"/>
              <w:rPr>
                <w:rFonts w:eastAsia="Calibri"/>
                <w:b/>
                <w:sz w:val="24"/>
                <w:szCs w:val="24"/>
                <w:lang w:val="uk-UA"/>
              </w:rPr>
            </w:pPr>
            <w:r w:rsidRPr="00DA1FCC">
              <w:rPr>
                <w:rFonts w:eastAsia="Calibri"/>
                <w:b/>
                <w:sz w:val="24"/>
                <w:szCs w:val="24"/>
                <w:lang w:val="uk-UA"/>
              </w:rPr>
              <w:t>Зміст навчання</w:t>
            </w:r>
          </w:p>
        </w:tc>
      </w:tr>
      <w:tr w:rsidR="004A20DA" w:rsidRPr="00B234DE" w:rsidTr="00A10B05">
        <w:tc>
          <w:tcPr>
            <w:tcW w:w="2500" w:type="pct"/>
            <w:shd w:val="clear" w:color="auto" w:fill="FFFFFF" w:themeFill="background1"/>
          </w:tcPr>
          <w:p w:rsidR="00DA1FCC"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сприймає прості медіапродукти (комікси, дитячі мультфільми, фільми тощо);</w:t>
            </w:r>
          </w:p>
          <w:p w:rsidR="00631FF3" w:rsidRPr="00DA1FCC" w:rsidRDefault="00631FF3" w:rsidP="00D656DA">
            <w:pPr>
              <w:shd w:val="clear" w:color="auto" w:fill="FFFFFF" w:themeFill="background1"/>
              <w:autoSpaceDE/>
              <w:autoSpaceDN/>
              <w:ind w:firstLine="426"/>
              <w:rPr>
                <w:sz w:val="24"/>
                <w:szCs w:val="24"/>
                <w:lang w:val="uk-UA" w:eastAsia="ru-RU"/>
              </w:rPr>
            </w:pPr>
            <w:r w:rsidRPr="00DA1FCC">
              <w:rPr>
                <w:sz w:val="24"/>
                <w:szCs w:val="24"/>
                <w:lang w:val="uk-UA" w:eastAsia="ru-RU"/>
              </w:rPr>
              <w:t xml:space="preserve">бере участь в обговоренні змісту </w:t>
            </w:r>
            <w:proofErr w:type="spellStart"/>
            <w:r w:rsidRPr="00DA1FCC">
              <w:rPr>
                <w:sz w:val="24"/>
                <w:szCs w:val="24"/>
                <w:lang w:val="uk-UA" w:eastAsia="ru-RU"/>
              </w:rPr>
              <w:t>медіапродуктів</w:t>
            </w:r>
            <w:proofErr w:type="spellEnd"/>
            <w:r w:rsidRPr="00DA1FCC">
              <w:rPr>
                <w:sz w:val="24"/>
                <w:szCs w:val="24"/>
                <w:lang w:val="uk-UA" w:eastAsia="ru-RU"/>
              </w:rPr>
              <w:t>;</w:t>
            </w:r>
          </w:p>
          <w:p w:rsidR="00631FF3" w:rsidRPr="00DA1FCC" w:rsidRDefault="00631FF3" w:rsidP="00D656DA">
            <w:pPr>
              <w:shd w:val="clear" w:color="auto" w:fill="FFFFFF" w:themeFill="background1"/>
              <w:autoSpaceDE/>
              <w:autoSpaceDN/>
              <w:ind w:firstLine="426"/>
              <w:rPr>
                <w:b/>
                <w:sz w:val="24"/>
                <w:szCs w:val="24"/>
                <w:lang w:val="uk-UA" w:eastAsia="ru-RU"/>
              </w:rPr>
            </w:pPr>
            <w:r w:rsidRPr="00DA1FCC">
              <w:rPr>
                <w:sz w:val="24"/>
                <w:szCs w:val="24"/>
                <w:lang w:val="uk-UA" w:eastAsia="ru-RU"/>
              </w:rPr>
              <w:t xml:space="preserve">висловлює свої думки й почуття з приводу перегляду простих </w:t>
            </w:r>
            <w:proofErr w:type="spellStart"/>
            <w:r w:rsidRPr="00DA1FCC">
              <w:rPr>
                <w:sz w:val="24"/>
                <w:szCs w:val="24"/>
                <w:lang w:val="uk-UA" w:eastAsia="ru-RU"/>
              </w:rPr>
              <w:t>медіапродуктів</w:t>
            </w:r>
            <w:proofErr w:type="spellEnd"/>
            <w:r w:rsidRPr="00DA1FCC">
              <w:rPr>
                <w:sz w:val="24"/>
                <w:szCs w:val="24"/>
                <w:lang w:val="uk-UA" w:eastAsia="ru-RU"/>
              </w:rPr>
              <w:t>.</w:t>
            </w:r>
          </w:p>
        </w:tc>
        <w:tc>
          <w:tcPr>
            <w:tcW w:w="2500" w:type="pct"/>
            <w:shd w:val="clear" w:color="auto" w:fill="FFFFFF" w:themeFill="background1"/>
          </w:tcPr>
          <w:p w:rsidR="00631FF3" w:rsidRPr="00DA1FCC" w:rsidRDefault="00631FF3" w:rsidP="00D656DA">
            <w:pPr>
              <w:shd w:val="clear" w:color="auto" w:fill="FFFFFF" w:themeFill="background1"/>
              <w:autoSpaceDE/>
              <w:autoSpaceDN/>
              <w:rPr>
                <w:rFonts w:eastAsia="Calibri"/>
                <w:sz w:val="24"/>
                <w:szCs w:val="24"/>
                <w:lang w:val="uk-UA"/>
              </w:rPr>
            </w:pPr>
            <w:r w:rsidRPr="00DA1FCC">
              <w:rPr>
                <w:rFonts w:eastAsia="Calibri"/>
                <w:b/>
                <w:sz w:val="24"/>
                <w:szCs w:val="24"/>
                <w:lang w:val="uk-UA"/>
              </w:rPr>
              <w:t>Уявлення про медіа</w:t>
            </w:r>
            <w:r w:rsidRPr="00DA1FCC">
              <w:rPr>
                <w:rFonts w:eastAsia="Calibri"/>
                <w:sz w:val="24"/>
                <w:szCs w:val="24"/>
                <w:lang w:val="uk-UA"/>
              </w:rPr>
              <w:t xml:space="preserve"> (призначення (мета) і цільова аудиторія (Хто буде це дивитися / слухати? Чому?); правдива і неправдива інформація). </w:t>
            </w:r>
          </w:p>
          <w:p w:rsidR="00631FF3" w:rsidRPr="00DA1FCC" w:rsidRDefault="00631FF3" w:rsidP="00D656DA">
            <w:pPr>
              <w:shd w:val="clear" w:color="auto" w:fill="FFFFFF" w:themeFill="background1"/>
              <w:autoSpaceDE/>
              <w:autoSpaceDN/>
              <w:rPr>
                <w:rFonts w:eastAsia="Calibri"/>
                <w:sz w:val="24"/>
                <w:szCs w:val="24"/>
                <w:lang w:val="uk-UA"/>
              </w:rPr>
            </w:pPr>
            <w:r w:rsidRPr="00DA1FCC">
              <w:rPr>
                <w:rFonts w:eastAsia="Calibri"/>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631FF3" w:rsidRPr="00DA1FCC" w:rsidRDefault="00631FF3" w:rsidP="00D656DA">
            <w:pPr>
              <w:shd w:val="clear" w:color="auto" w:fill="FFFFFF" w:themeFill="background1"/>
              <w:rPr>
                <w:sz w:val="24"/>
                <w:szCs w:val="24"/>
                <w:lang w:val="uk-UA" w:eastAsia="ru-RU"/>
              </w:rPr>
            </w:pPr>
            <w:r w:rsidRPr="00DA1FCC">
              <w:rPr>
                <w:rFonts w:eastAsia="Calibri"/>
                <w:sz w:val="24"/>
                <w:szCs w:val="24"/>
                <w:lang w:val="uk-UA"/>
              </w:rPr>
              <w:t>Аудіовізуальні медіа (мультфільми, улюблений герой, колір, звук, музика в мультфільмах, критерії добору мультфільмів для перегляду).</w:t>
            </w:r>
          </w:p>
        </w:tc>
      </w:tr>
      <w:tr w:rsidR="004A20DA" w:rsidRPr="00B234DE" w:rsidTr="00A10B05">
        <w:trPr>
          <w:trHeight w:val="446"/>
          <w:tblHeader/>
        </w:trPr>
        <w:tc>
          <w:tcPr>
            <w:tcW w:w="5000" w:type="pct"/>
            <w:gridSpan w:val="2"/>
            <w:shd w:val="clear" w:color="auto" w:fill="FFFFFF" w:themeFill="background1"/>
          </w:tcPr>
          <w:p w:rsidR="00631FF3" w:rsidRPr="00DA1FCC" w:rsidRDefault="00631FF3" w:rsidP="00D656DA">
            <w:pPr>
              <w:shd w:val="clear" w:color="auto" w:fill="FFFFFF" w:themeFill="background1"/>
              <w:jc w:val="center"/>
              <w:rPr>
                <w:sz w:val="24"/>
                <w:szCs w:val="24"/>
                <w:lang w:val="uk-UA"/>
              </w:rPr>
            </w:pPr>
            <w:r w:rsidRPr="00DA1FCC">
              <w:rPr>
                <w:b/>
                <w:sz w:val="24"/>
                <w:szCs w:val="24"/>
                <w:lang w:val="uk-UA"/>
              </w:rPr>
              <w:t>Змістова лінія «Досліджуємо мовні явища»</w:t>
            </w:r>
          </w:p>
        </w:tc>
      </w:tr>
      <w:tr w:rsidR="004A20DA" w:rsidRPr="00DA1FCC" w:rsidTr="00A10B05">
        <w:trPr>
          <w:tblHeader/>
        </w:trPr>
        <w:tc>
          <w:tcPr>
            <w:tcW w:w="2500" w:type="pct"/>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A1FCC">
              <w:rPr>
                <w:rFonts w:ascii="Times New Roman" w:hAnsi="Times New Roman" w:cs="Times New Roman"/>
                <w:sz w:val="24"/>
                <w:szCs w:val="24"/>
              </w:rPr>
              <w:t>Очікувані результати</w:t>
            </w:r>
          </w:p>
        </w:tc>
        <w:tc>
          <w:tcPr>
            <w:tcW w:w="2500" w:type="pct"/>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A1FCC">
              <w:rPr>
                <w:rFonts w:ascii="Times New Roman" w:hAnsi="Times New Roman" w:cs="Times New Roman"/>
                <w:sz w:val="24"/>
                <w:szCs w:val="24"/>
              </w:rPr>
              <w:t>Зміст навчання</w:t>
            </w:r>
          </w:p>
        </w:tc>
      </w:tr>
      <w:tr w:rsidR="004A20DA" w:rsidRPr="00DA1FCC" w:rsidTr="00A10B05">
        <w:tc>
          <w:tcPr>
            <w:tcW w:w="2500" w:type="pct"/>
            <w:shd w:val="clear" w:color="auto" w:fill="FFFFFF" w:themeFill="background1"/>
          </w:tcPr>
          <w:p w:rsidR="00631FF3" w:rsidRPr="00DA1FCC" w:rsidRDefault="00631FF3"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визначає тему прослу</w:t>
            </w:r>
            <w:r w:rsidR="00420613" w:rsidRPr="00DA1FCC">
              <w:rPr>
                <w:rFonts w:ascii="Times New Roman" w:hAnsi="Times New Roman" w:cs="Times New Roman"/>
                <w:szCs w:val="24"/>
              </w:rPr>
              <w:t>ха</w:t>
            </w:r>
            <w:r w:rsidRPr="00DA1FCC">
              <w:rPr>
                <w:rFonts w:ascii="Times New Roman" w:hAnsi="Times New Roman" w:cs="Times New Roman"/>
                <w:szCs w:val="24"/>
              </w:rPr>
              <w:t>ного тексту;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визначає ключові слова тексту;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складає речення, коро</w:t>
            </w:r>
            <w:r w:rsidR="00420613" w:rsidRPr="00DA1FCC">
              <w:rPr>
                <w:rFonts w:ascii="Times New Roman" w:hAnsi="Times New Roman" w:cs="Times New Roman"/>
                <w:szCs w:val="24"/>
              </w:rPr>
              <w:t>ткі тексти за опорними слова</w:t>
            </w:r>
            <w:r w:rsidRPr="00DA1FCC">
              <w:rPr>
                <w:rFonts w:ascii="Times New Roman" w:hAnsi="Times New Roman" w:cs="Times New Roman"/>
                <w:szCs w:val="24"/>
              </w:rPr>
              <w:t>ми, за навідними питан</w:t>
            </w:r>
            <w:r w:rsidRPr="00DA1FCC">
              <w:rPr>
                <w:rFonts w:ascii="Times New Roman" w:hAnsi="Times New Roman" w:cs="Times New Roman"/>
                <w:szCs w:val="24"/>
              </w:rPr>
              <w:softHyphen/>
              <w:t>нями або за малюнком.</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886"/>
              <w:jc w:val="left"/>
              <w:rPr>
                <w:rFonts w:ascii="Times New Roman" w:hAnsi="Times New Roman" w:cs="Times New Roman"/>
                <w:szCs w:val="24"/>
              </w:rPr>
            </w:pPr>
            <w:r w:rsidRPr="00DA1FCC">
              <w:rPr>
                <w:rFonts w:ascii="Times New Roman" w:hAnsi="Times New Roman" w:cs="Times New Roman"/>
                <w:b/>
                <w:szCs w:val="24"/>
              </w:rPr>
              <w:t>Текст</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10"/>
                <w:szCs w:val="24"/>
              </w:rPr>
              <w:t>Практичне засвоєнн</w:t>
            </w:r>
            <w:r w:rsidR="00420613" w:rsidRPr="00DA1FCC">
              <w:rPr>
                <w:rFonts w:ascii="Times New Roman" w:hAnsi="Times New Roman" w:cs="Times New Roman"/>
                <w:szCs w:val="24"/>
              </w:rPr>
              <w:t>я елемен</w:t>
            </w:r>
            <w:r w:rsidRPr="00DA1FCC">
              <w:rPr>
                <w:rFonts w:ascii="Times New Roman" w:hAnsi="Times New Roman" w:cs="Times New Roman"/>
                <w:szCs w:val="24"/>
              </w:rPr>
              <w:t xml:space="preserve">тарних понять </w:t>
            </w:r>
            <w:r w:rsidRPr="00DA1FCC">
              <w:rPr>
                <w:rFonts w:ascii="Times New Roman" w:hAnsi="Times New Roman" w:cs="Times New Roman"/>
                <w:i/>
                <w:szCs w:val="24"/>
              </w:rPr>
              <w:t>про текст</w:t>
            </w:r>
            <w:r w:rsidRPr="00DA1FCC">
              <w:rPr>
                <w:rFonts w:ascii="Times New Roman" w:hAnsi="Times New Roman" w:cs="Times New Roman"/>
                <w:szCs w:val="24"/>
              </w:rPr>
              <w:t xml:space="preserve"> та його ознаки: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тема і ключові слова;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основна думка тексту;</w:t>
            </w:r>
          </w:p>
          <w:p w:rsidR="00631FF3" w:rsidRPr="00DA1FCC" w:rsidRDefault="00631FF3" w:rsidP="00D656DA">
            <w:pPr>
              <w:pStyle w:val="XBody1"/>
              <w:shd w:val="clear" w:color="auto" w:fill="FFFFFF" w:themeFill="background1"/>
              <w:spacing w:line="240" w:lineRule="auto"/>
              <w:rPr>
                <w:rFonts w:ascii="Times New Roman" w:hAnsi="Times New Roman" w:cs="Times New Roman"/>
                <w:spacing w:val="-4"/>
                <w:szCs w:val="24"/>
              </w:rPr>
            </w:pPr>
            <w:r w:rsidRPr="00DA1FCC">
              <w:rPr>
                <w:rFonts w:ascii="Times New Roman" w:hAnsi="Times New Roman" w:cs="Times New Roman"/>
                <w:szCs w:val="24"/>
              </w:rPr>
              <w:t>– укладання тексту.</w:t>
            </w:r>
          </w:p>
        </w:tc>
      </w:tr>
      <w:tr w:rsidR="004A20DA" w:rsidRPr="00DA1FCC" w:rsidTr="00A10B05">
        <w:tc>
          <w:tcPr>
            <w:tcW w:w="2500" w:type="pct"/>
            <w:shd w:val="clear" w:color="auto" w:fill="FFFFFF" w:themeFill="background1"/>
          </w:tcPr>
          <w:p w:rsidR="00631FF3"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42061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розрізняє речення за ме</w:t>
            </w:r>
            <w:r w:rsidR="00631FF3" w:rsidRPr="00DA1FCC">
              <w:rPr>
                <w:rFonts w:ascii="Times New Roman" w:hAnsi="Times New Roman" w:cs="Times New Roman"/>
                <w:szCs w:val="24"/>
              </w:rPr>
              <w:t>тою висловлювання;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8"/>
                <w:szCs w:val="24"/>
              </w:rPr>
            </w:pPr>
            <w:r w:rsidRPr="00DA1FCC">
              <w:rPr>
                <w:rFonts w:ascii="Times New Roman" w:hAnsi="Times New Roman" w:cs="Times New Roman"/>
                <w:spacing w:val="-8"/>
                <w:szCs w:val="24"/>
              </w:rPr>
              <w:t>дотримується регламентованого порядку слів у реченні;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узгоджує залежні слова у словосполученні за числом або особою головного 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правильно вживає післяйменники.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886"/>
              <w:jc w:val="left"/>
              <w:rPr>
                <w:rFonts w:ascii="Times New Roman" w:hAnsi="Times New Roman" w:cs="Times New Roman"/>
                <w:szCs w:val="24"/>
              </w:rPr>
            </w:pPr>
            <w:r w:rsidRPr="00DA1FCC">
              <w:rPr>
                <w:rFonts w:ascii="Times New Roman" w:hAnsi="Times New Roman" w:cs="Times New Roman"/>
                <w:b/>
                <w:szCs w:val="24"/>
              </w:rPr>
              <w:t>Синтаксис</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Засвоєння в усно</w:t>
            </w:r>
            <w:r w:rsidR="00420613" w:rsidRPr="00DA1FCC">
              <w:rPr>
                <w:rFonts w:ascii="Times New Roman" w:hAnsi="Times New Roman" w:cs="Times New Roman"/>
                <w:szCs w:val="24"/>
              </w:rPr>
              <w:t>му мов</w:t>
            </w:r>
            <w:r w:rsidRPr="00DA1FCC">
              <w:rPr>
                <w:rFonts w:ascii="Times New Roman" w:hAnsi="Times New Roman" w:cs="Times New Roman"/>
                <w:szCs w:val="24"/>
              </w:rPr>
              <w:t>ленні елементарних мовних одиниць із синтаксису.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10"/>
                <w:szCs w:val="24"/>
              </w:rPr>
              <w:t>Практичне засвоєння</w:t>
            </w:r>
            <w:r w:rsidR="00420613" w:rsidRPr="00DA1FCC">
              <w:rPr>
                <w:rFonts w:ascii="Times New Roman" w:hAnsi="Times New Roman" w:cs="Times New Roman"/>
                <w:szCs w:val="24"/>
              </w:rPr>
              <w:t xml:space="preserve"> понят</w:t>
            </w:r>
            <w:r w:rsidRPr="00DA1FCC">
              <w:rPr>
                <w:rFonts w:ascii="Times New Roman" w:hAnsi="Times New Roman" w:cs="Times New Roman"/>
                <w:szCs w:val="24"/>
              </w:rPr>
              <w:t>тя про види речень за метою висловлювання (р</w:t>
            </w:r>
            <w:r w:rsidR="00420613" w:rsidRPr="00DA1FCC">
              <w:rPr>
                <w:rFonts w:ascii="Times New Roman" w:hAnsi="Times New Roman" w:cs="Times New Roman"/>
                <w:szCs w:val="24"/>
              </w:rPr>
              <w:t>оз</w:t>
            </w:r>
            <w:r w:rsidR="00420613" w:rsidRPr="00DA1FCC">
              <w:rPr>
                <w:rFonts w:ascii="Times New Roman" w:hAnsi="Times New Roman" w:cs="Times New Roman"/>
                <w:szCs w:val="24"/>
              </w:rPr>
              <w:softHyphen/>
              <w:t>повідні, питальні, спонукаль</w:t>
            </w:r>
            <w:r w:rsidRPr="00DA1FCC">
              <w:rPr>
                <w:rFonts w:ascii="Times New Roman" w:hAnsi="Times New Roman" w:cs="Times New Roman"/>
                <w:szCs w:val="24"/>
              </w:rPr>
              <w:t>ні, окличні) та їх використання в усному мовленні.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порядок слів в реченні.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Елементарні відомості (на матеріалі усного мовлення) про узгодження як вид зв’язку слів у словосполученні та реченні.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Засвоєння в усній формі засобів утворення слово</w:t>
            </w:r>
            <w:r w:rsidRPr="00DA1FCC">
              <w:rPr>
                <w:rFonts w:ascii="Times New Roman" w:hAnsi="Times New Roman" w:cs="Times New Roman"/>
                <w:spacing w:val="6"/>
                <w:szCs w:val="24"/>
              </w:rPr>
              <w:t xml:space="preserve">сполучень із вживанням </w:t>
            </w:r>
            <w:r w:rsidRPr="00DA1FCC">
              <w:rPr>
                <w:rFonts w:ascii="Times New Roman" w:hAnsi="Times New Roman" w:cs="Times New Roman"/>
                <w:szCs w:val="24"/>
              </w:rPr>
              <w:t>післяйменників, а також регламентованого порядку слів у реченні.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12"/>
                <w:szCs w:val="24"/>
              </w:rPr>
              <w:t>Загальні відомості про вживання</w:t>
            </w:r>
            <w:r w:rsidRPr="00DA1FCC">
              <w:rPr>
                <w:rFonts w:ascii="Times New Roman" w:hAnsi="Times New Roman" w:cs="Times New Roman"/>
                <w:szCs w:val="24"/>
              </w:rPr>
              <w:t xml:space="preserve"> післяйменників.</w:t>
            </w:r>
          </w:p>
        </w:tc>
      </w:tr>
      <w:tr w:rsidR="004A20DA" w:rsidRPr="00DA1FCC" w:rsidTr="00A10B05">
        <w:tc>
          <w:tcPr>
            <w:tcW w:w="2500" w:type="pct"/>
            <w:shd w:val="clear" w:color="auto" w:fill="FFFFFF" w:themeFill="background1"/>
          </w:tcPr>
          <w:p w:rsidR="00631FF3"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диференціює іменні ча</w:t>
            </w:r>
            <w:r w:rsidR="00420613" w:rsidRPr="00DA1FCC">
              <w:rPr>
                <w:rFonts w:ascii="Times New Roman" w:hAnsi="Times New Roman" w:cs="Times New Roman"/>
                <w:szCs w:val="24"/>
              </w:rPr>
              <w:t>стини мови за  числом в усно</w:t>
            </w:r>
            <w:r w:rsidRPr="00DA1FCC">
              <w:rPr>
                <w:rFonts w:ascii="Times New Roman" w:hAnsi="Times New Roman" w:cs="Times New Roman"/>
                <w:szCs w:val="24"/>
              </w:rPr>
              <w:t>му мовленні;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4"/>
                <w:szCs w:val="24"/>
              </w:rPr>
            </w:pPr>
            <w:r w:rsidRPr="00DA1FCC">
              <w:rPr>
                <w:rFonts w:ascii="Times New Roman" w:hAnsi="Times New Roman" w:cs="Times New Roman"/>
                <w:spacing w:val="-4"/>
                <w:szCs w:val="24"/>
              </w:rPr>
              <w:t>усно відтворює форми множини іменних частин мови;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 xml:space="preserve">узгоджує форми дієслова </w:t>
            </w:r>
            <w:r w:rsidRPr="00DA1FCC">
              <w:rPr>
                <w:rFonts w:ascii="Times New Roman" w:hAnsi="Times New Roman" w:cs="Times New Roman"/>
                <w:szCs w:val="24"/>
              </w:rPr>
              <w:br/>
              <w:t>з відповідними формами особових займенників;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вживає післяйменники.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886"/>
              <w:jc w:val="left"/>
              <w:rPr>
                <w:rFonts w:ascii="Times New Roman" w:hAnsi="Times New Roman" w:cs="Times New Roman"/>
                <w:szCs w:val="24"/>
              </w:rPr>
            </w:pPr>
            <w:r w:rsidRPr="00DA1FCC">
              <w:rPr>
                <w:rFonts w:ascii="Times New Roman" w:hAnsi="Times New Roman" w:cs="Times New Roman"/>
                <w:b/>
                <w:szCs w:val="24"/>
              </w:rPr>
              <w:t>Морфологія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Засвоєння в усному мовленні початкових знань із морфології.</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Початкові знання про імен</w:t>
            </w:r>
            <w:r w:rsidRPr="00DA1FCC">
              <w:rPr>
                <w:rFonts w:ascii="Times New Roman" w:hAnsi="Times New Roman" w:cs="Times New Roman"/>
                <w:szCs w:val="24"/>
              </w:rPr>
              <w:t>ник і його морфологічні ознаки: число, відмінок.</w:t>
            </w:r>
          </w:p>
          <w:p w:rsidR="00631FF3" w:rsidRPr="00DA1FCC" w:rsidRDefault="0042061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засвоєння понят</w:t>
            </w:r>
            <w:r w:rsidR="00631FF3" w:rsidRPr="00DA1FCC">
              <w:rPr>
                <w:rFonts w:ascii="Times New Roman" w:hAnsi="Times New Roman" w:cs="Times New Roman"/>
                <w:szCs w:val="24"/>
              </w:rPr>
              <w:t xml:space="preserve">тя про прикметник та його морфологічні ознаки:  число, відмінок. </w:t>
            </w:r>
          </w:p>
          <w:p w:rsidR="00631FF3" w:rsidRPr="00DA1FCC" w:rsidRDefault="0042061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засвоєння по</w:t>
            </w:r>
            <w:r w:rsidR="00631FF3" w:rsidRPr="00DA1FCC">
              <w:rPr>
                <w:rFonts w:ascii="Times New Roman" w:hAnsi="Times New Roman" w:cs="Times New Roman"/>
                <w:spacing w:val="-4"/>
                <w:szCs w:val="24"/>
              </w:rPr>
              <w:t>няття про числівник. Вико</w:t>
            </w:r>
            <w:r w:rsidRPr="00DA1FCC">
              <w:rPr>
                <w:rFonts w:ascii="Times New Roman" w:hAnsi="Times New Roman" w:cs="Times New Roman"/>
                <w:spacing w:val="-4"/>
                <w:szCs w:val="24"/>
              </w:rPr>
              <w:t>рис</w:t>
            </w:r>
            <w:r w:rsidRPr="00DA1FCC">
              <w:rPr>
                <w:rFonts w:ascii="Times New Roman" w:hAnsi="Times New Roman" w:cs="Times New Roman"/>
                <w:spacing w:val="-2"/>
                <w:szCs w:val="24"/>
              </w:rPr>
              <w:t>тан</w:t>
            </w:r>
            <w:r w:rsidR="00631FF3" w:rsidRPr="00DA1FCC">
              <w:rPr>
                <w:rFonts w:ascii="Times New Roman" w:hAnsi="Times New Roman" w:cs="Times New Roman"/>
                <w:spacing w:val="-2"/>
                <w:szCs w:val="24"/>
              </w:rPr>
              <w:t>ня в усному мовленні різних видів числівників. Почат</w:t>
            </w:r>
            <w:r w:rsidR="00631FF3" w:rsidRPr="00DA1FCC">
              <w:rPr>
                <w:rFonts w:ascii="Times New Roman" w:hAnsi="Times New Roman" w:cs="Times New Roman"/>
                <w:szCs w:val="24"/>
              </w:rPr>
              <w:t>кові відомості про кількіс</w:t>
            </w:r>
            <w:r w:rsidRPr="00DA1FCC">
              <w:rPr>
                <w:rFonts w:ascii="Times New Roman" w:hAnsi="Times New Roman" w:cs="Times New Roman"/>
                <w:szCs w:val="24"/>
              </w:rPr>
              <w:t>ні та порядкові чис</w:t>
            </w:r>
            <w:r w:rsidR="00631FF3" w:rsidRPr="00DA1FCC">
              <w:rPr>
                <w:rFonts w:ascii="Times New Roman" w:hAnsi="Times New Roman" w:cs="Times New Roman"/>
                <w:szCs w:val="24"/>
              </w:rPr>
              <w:t>лівники. Лічба від 1 до 10.</w:t>
            </w:r>
          </w:p>
          <w:p w:rsidR="00631FF3" w:rsidRPr="00DA1FCC" w:rsidRDefault="0042061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засвоєння поняття про дієслово та його розпіз</w:t>
            </w:r>
            <w:r w:rsidR="00631FF3" w:rsidRPr="00DA1FCC">
              <w:rPr>
                <w:rFonts w:ascii="Times New Roman" w:hAnsi="Times New Roman" w:cs="Times New Roman"/>
                <w:szCs w:val="24"/>
              </w:rPr>
              <w:t>навання у мовленні.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Початкові поняття про неозначену форму дієс</w:t>
            </w:r>
            <w:r w:rsidR="00420613" w:rsidRPr="00DA1FCC">
              <w:rPr>
                <w:rFonts w:ascii="Times New Roman" w:hAnsi="Times New Roman" w:cs="Times New Roman"/>
                <w:szCs w:val="24"/>
              </w:rPr>
              <w:t>лова. Практичне засвоєння понят</w:t>
            </w:r>
            <w:r w:rsidRPr="00DA1FCC">
              <w:rPr>
                <w:rFonts w:ascii="Times New Roman" w:hAnsi="Times New Roman" w:cs="Times New Roman"/>
                <w:szCs w:val="24"/>
              </w:rPr>
              <w:t>тя про особу та чис</w:t>
            </w:r>
            <w:r w:rsidR="00420613" w:rsidRPr="00DA1FCC">
              <w:rPr>
                <w:rFonts w:ascii="Times New Roman" w:hAnsi="Times New Roman" w:cs="Times New Roman"/>
                <w:szCs w:val="24"/>
              </w:rPr>
              <w:t>ло дієслів; теперішній, майбут</w:t>
            </w:r>
            <w:r w:rsidRPr="00DA1FCC">
              <w:rPr>
                <w:rFonts w:ascii="Times New Roman" w:hAnsi="Times New Roman" w:cs="Times New Roman"/>
                <w:szCs w:val="24"/>
              </w:rPr>
              <w:t xml:space="preserve">ній та минулий час на матеріалі </w:t>
            </w:r>
            <w:r w:rsidRPr="00DA1FCC">
              <w:rPr>
                <w:rFonts w:ascii="Times New Roman" w:hAnsi="Times New Roman" w:cs="Times New Roman"/>
                <w:spacing w:val="6"/>
                <w:szCs w:val="24"/>
              </w:rPr>
              <w:t>коротких текстів, висло</w:t>
            </w:r>
            <w:r w:rsidR="00420613" w:rsidRPr="00DA1FCC">
              <w:rPr>
                <w:rFonts w:ascii="Times New Roman" w:hAnsi="Times New Roman" w:cs="Times New Roman"/>
                <w:spacing w:val="6"/>
                <w:szCs w:val="24"/>
              </w:rPr>
              <w:t>в</w:t>
            </w:r>
            <w:r w:rsidRPr="00DA1FCC">
              <w:rPr>
                <w:rFonts w:ascii="Times New Roman" w:hAnsi="Times New Roman" w:cs="Times New Roman"/>
                <w:szCs w:val="24"/>
              </w:rPr>
              <w:t>лю</w:t>
            </w:r>
            <w:r w:rsidR="004657E2" w:rsidRPr="00DA1FCC">
              <w:rPr>
                <w:rFonts w:ascii="Times New Roman" w:hAnsi="Times New Roman" w:cs="Times New Roman"/>
                <w:szCs w:val="24"/>
              </w:rPr>
              <w:t>вань та власних прикла</w:t>
            </w:r>
            <w:r w:rsidRPr="00DA1FCC">
              <w:rPr>
                <w:rFonts w:ascii="Times New Roman" w:hAnsi="Times New Roman" w:cs="Times New Roman"/>
                <w:szCs w:val="24"/>
              </w:rPr>
              <w:t>дів учнів.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Розпізнавання в тексті </w:t>
            </w:r>
            <w:r w:rsidRPr="00DA1FCC">
              <w:rPr>
                <w:rFonts w:ascii="Times New Roman" w:hAnsi="Times New Roman" w:cs="Times New Roman"/>
                <w:spacing w:val="-6"/>
                <w:szCs w:val="24"/>
              </w:rPr>
              <w:t>особових займенників. Розріз</w:t>
            </w:r>
            <w:r w:rsidRPr="00DA1FCC">
              <w:rPr>
                <w:rFonts w:ascii="Times New Roman" w:hAnsi="Times New Roman" w:cs="Times New Roman"/>
                <w:szCs w:val="24"/>
              </w:rPr>
              <w:t>нення та розпізнавання у мовному потоці займенників за особою, числом.</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Початкові знання про післяйменник.</w:t>
            </w:r>
          </w:p>
        </w:tc>
      </w:tr>
      <w:tr w:rsidR="004A20DA" w:rsidRPr="00DA1FCC" w:rsidTr="00A10B05">
        <w:tc>
          <w:tcPr>
            <w:tcW w:w="2500" w:type="pct"/>
            <w:shd w:val="clear" w:color="auto" w:fill="FFFFFF" w:themeFill="background1"/>
          </w:tcPr>
          <w:p w:rsidR="00DA1FCC" w:rsidRPr="00DA1FCC" w:rsidRDefault="00DA1FCC"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4"/>
                <w:szCs w:val="24"/>
              </w:rPr>
            </w:pPr>
            <w:r w:rsidRPr="00DA1FCC">
              <w:rPr>
                <w:rFonts w:ascii="Times New Roman" w:hAnsi="Times New Roman" w:cs="Times New Roman"/>
                <w:spacing w:val="-4"/>
                <w:szCs w:val="24"/>
              </w:rPr>
              <w:t>правильно вимовляє 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4"/>
                <w:szCs w:val="24"/>
              </w:rPr>
            </w:pPr>
            <w:r w:rsidRPr="00DA1FCC">
              <w:rPr>
                <w:rFonts w:ascii="Times New Roman" w:hAnsi="Times New Roman" w:cs="Times New Roman"/>
                <w:spacing w:val="-4"/>
                <w:szCs w:val="24"/>
              </w:rPr>
              <w:t>правильно ставить наголос;</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правильно інтонує;</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усвідомлює певну різницю між рідною говіркою та літературною мовою на фонетичному рівні;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 xml:space="preserve">вміє почути та виправити </w:t>
            </w:r>
            <w:r w:rsidRPr="00DA1FCC">
              <w:rPr>
                <w:rFonts w:ascii="Times New Roman" w:hAnsi="Times New Roman" w:cs="Times New Roman"/>
                <w:spacing w:val="-8"/>
                <w:szCs w:val="24"/>
              </w:rPr>
              <w:t>грубі фонетичні помилки, що</w:t>
            </w:r>
            <w:r w:rsidRPr="00DA1FCC">
              <w:rPr>
                <w:rFonts w:ascii="Times New Roman" w:hAnsi="Times New Roman" w:cs="Times New Roman"/>
                <w:spacing w:val="-6"/>
                <w:szCs w:val="24"/>
              </w:rPr>
              <w:t>зумовлені впливом діалекту.</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886"/>
              <w:jc w:val="left"/>
              <w:rPr>
                <w:rFonts w:ascii="Times New Roman" w:hAnsi="Times New Roman" w:cs="Times New Roman"/>
                <w:szCs w:val="24"/>
              </w:rPr>
            </w:pPr>
            <w:r w:rsidRPr="00DA1FCC">
              <w:rPr>
                <w:rFonts w:ascii="Times New Roman" w:hAnsi="Times New Roman" w:cs="Times New Roman"/>
                <w:b/>
                <w:szCs w:val="24"/>
              </w:rPr>
              <w:t>Фонетика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Загальні уявлення про звуки мовлення (голосні та приголосні).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Вимова голосних звуків залежно від наголосу.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Наголос, його відповідність літературній нормі.</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6"/>
                <w:szCs w:val="24"/>
              </w:rPr>
              <w:t>Інтонаційні особливості різ</w:t>
            </w:r>
            <w:r w:rsidRPr="00DA1FCC">
              <w:rPr>
                <w:rFonts w:ascii="Times New Roman" w:hAnsi="Times New Roman" w:cs="Times New Roman"/>
                <w:szCs w:val="24"/>
              </w:rPr>
              <w:t>них за метою висловлю</w:t>
            </w:r>
            <w:r w:rsidRPr="00DA1FCC">
              <w:rPr>
                <w:rFonts w:ascii="Times New Roman" w:hAnsi="Times New Roman" w:cs="Times New Roman"/>
                <w:szCs w:val="24"/>
              </w:rPr>
              <w:softHyphen/>
              <w:t>вання типів речень.</w:t>
            </w:r>
          </w:p>
        </w:tc>
      </w:tr>
      <w:tr w:rsidR="004A20DA" w:rsidRPr="00DA1FCC" w:rsidTr="00A10B05">
        <w:tc>
          <w:tcPr>
            <w:tcW w:w="2500" w:type="pct"/>
            <w:shd w:val="clear" w:color="auto" w:fill="FFFFFF" w:themeFill="background1"/>
          </w:tcPr>
          <w:p w:rsidR="00D656DA" w:rsidRPr="00DA1FCC" w:rsidRDefault="00D656DA"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pacing w:val="-4"/>
                <w:szCs w:val="24"/>
              </w:rPr>
              <w:t>усвідомлює значення слова</w:t>
            </w:r>
            <w:r w:rsidRPr="00DA1FCC">
              <w:rPr>
                <w:rFonts w:ascii="Times New Roman" w:hAnsi="Times New Roman" w:cs="Times New Roman"/>
                <w:szCs w:val="24"/>
              </w:rPr>
              <w:t xml:space="preserve"> (за допомогою вчителя; на основі власного мовного досвіду; через використання невербальних засобів навчання тощо);</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вживає слова і словосполучення за темою, що визначені для збагачення ак</w:t>
            </w:r>
            <w:r w:rsidRPr="00DA1FCC">
              <w:rPr>
                <w:rFonts w:ascii="Times New Roman" w:hAnsi="Times New Roman" w:cs="Times New Roman"/>
                <w:spacing w:val="-10"/>
                <w:szCs w:val="24"/>
              </w:rPr>
              <w:t>тивного словникового запасу;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вживає загальні етикетні формули.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ind w:firstLine="886"/>
              <w:jc w:val="left"/>
              <w:rPr>
                <w:rFonts w:ascii="Times New Roman" w:hAnsi="Times New Roman" w:cs="Times New Roman"/>
                <w:szCs w:val="24"/>
              </w:rPr>
            </w:pPr>
            <w:r w:rsidRPr="00DA1FCC">
              <w:rPr>
                <w:rFonts w:ascii="Times New Roman" w:hAnsi="Times New Roman" w:cs="Times New Roman"/>
                <w:b/>
                <w:szCs w:val="24"/>
              </w:rPr>
              <w:t>Лексика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Значення слова.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Мовленнєвий етикет.</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Тематичні групи слів.</w:t>
            </w:r>
          </w:p>
        </w:tc>
      </w:tr>
    </w:tbl>
    <w:p w:rsidR="00631FF3" w:rsidRPr="00D656DA" w:rsidRDefault="00631FF3" w:rsidP="00D656DA">
      <w:pPr>
        <w:pStyle w:val="XHeadB1"/>
        <w:shd w:val="clear" w:color="auto" w:fill="FFFFFF" w:themeFill="background1"/>
        <w:spacing w:line="240" w:lineRule="auto"/>
        <w:rPr>
          <w:rFonts w:ascii="Times New Roman" w:hAnsi="Times New Roman" w:cs="Times New Roman"/>
          <w:b/>
          <w:sz w:val="24"/>
          <w:szCs w:val="24"/>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27"/>
        <w:gridCol w:w="4927"/>
      </w:tblGrid>
      <w:tr w:rsidR="00D656DA" w:rsidRPr="00DA1FCC" w:rsidTr="00A10B05">
        <w:tc>
          <w:tcPr>
            <w:tcW w:w="5000" w:type="pct"/>
            <w:gridSpan w:val="2"/>
            <w:shd w:val="clear" w:color="auto" w:fill="FFFFFF" w:themeFill="background1"/>
          </w:tcPr>
          <w:p w:rsidR="00D656DA" w:rsidRPr="00D656DA" w:rsidRDefault="00D656DA" w:rsidP="00D656DA">
            <w:pPr>
              <w:pStyle w:val="XHeadB1"/>
              <w:shd w:val="clear" w:color="auto" w:fill="FFFFFF" w:themeFill="background1"/>
              <w:spacing w:line="240" w:lineRule="auto"/>
              <w:rPr>
                <w:rFonts w:ascii="Times New Roman" w:hAnsi="Times New Roman" w:cs="Times New Roman"/>
                <w:b/>
                <w:sz w:val="24"/>
                <w:szCs w:val="24"/>
              </w:rPr>
            </w:pPr>
            <w:r w:rsidRPr="00DA1FCC">
              <w:rPr>
                <w:rFonts w:ascii="Times New Roman" w:hAnsi="Times New Roman" w:cs="Times New Roman"/>
                <w:b/>
                <w:sz w:val="24"/>
                <w:szCs w:val="24"/>
              </w:rPr>
              <w:t>2 клас</w:t>
            </w:r>
          </w:p>
        </w:tc>
      </w:tr>
      <w:tr w:rsidR="00D656DA" w:rsidRPr="00DA1FCC" w:rsidTr="00A10B05">
        <w:tc>
          <w:tcPr>
            <w:tcW w:w="5000" w:type="pct"/>
            <w:gridSpan w:val="2"/>
            <w:shd w:val="clear" w:color="auto" w:fill="FFFFFF" w:themeFill="background1"/>
          </w:tcPr>
          <w:p w:rsidR="00D656DA" w:rsidRPr="00D656DA" w:rsidRDefault="00D656DA" w:rsidP="00D656DA">
            <w:pPr>
              <w:pStyle w:val="XHeadB1"/>
              <w:shd w:val="clear" w:color="auto" w:fill="FFFFFF" w:themeFill="background1"/>
              <w:spacing w:line="240" w:lineRule="auto"/>
              <w:rPr>
                <w:rFonts w:ascii="Times New Roman" w:hAnsi="Times New Roman" w:cs="Times New Roman"/>
                <w:b/>
                <w:sz w:val="24"/>
                <w:szCs w:val="24"/>
              </w:rPr>
            </w:pPr>
            <w:r w:rsidRPr="00DA1FCC">
              <w:rPr>
                <w:rFonts w:ascii="Times New Roman" w:hAnsi="Times New Roman" w:cs="Times New Roman"/>
                <w:b/>
                <w:sz w:val="24"/>
                <w:szCs w:val="24"/>
              </w:rPr>
              <w:t>Навчання грамоти та розвиток мовлення</w:t>
            </w:r>
          </w:p>
        </w:tc>
      </w:tr>
      <w:tr w:rsidR="004A20DA" w:rsidRPr="00DA1FCC" w:rsidTr="00A10B05">
        <w:tc>
          <w:tcPr>
            <w:tcW w:w="5000" w:type="pct"/>
            <w:gridSpan w:val="2"/>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i/>
                <w:sz w:val="24"/>
                <w:szCs w:val="24"/>
              </w:rPr>
            </w:pPr>
            <w:r w:rsidRPr="00DA1FCC">
              <w:rPr>
                <w:rFonts w:ascii="Times New Roman" w:hAnsi="Times New Roman" w:cs="Times New Roman"/>
                <w:sz w:val="24"/>
                <w:szCs w:val="24"/>
              </w:rPr>
              <w:t>Змістова лінія «Взаємодіємо усно»</w:t>
            </w:r>
          </w:p>
        </w:tc>
      </w:tr>
      <w:tr w:rsidR="004A20DA" w:rsidRPr="00DA1FCC" w:rsidTr="00A10B05">
        <w:tc>
          <w:tcPr>
            <w:tcW w:w="2500" w:type="pct"/>
            <w:shd w:val="clear" w:color="auto" w:fill="FFFFFF" w:themeFill="background1"/>
          </w:tcPr>
          <w:p w:rsidR="00631FF3" w:rsidRPr="00D656DA"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656DA">
              <w:rPr>
                <w:rFonts w:ascii="Times New Roman" w:hAnsi="Times New Roman" w:cs="Times New Roman"/>
                <w:sz w:val="24"/>
                <w:szCs w:val="24"/>
              </w:rPr>
              <w:t>Очікувані результати</w:t>
            </w:r>
          </w:p>
        </w:tc>
        <w:tc>
          <w:tcPr>
            <w:tcW w:w="2500" w:type="pct"/>
            <w:shd w:val="clear" w:color="auto" w:fill="FFFFFF" w:themeFill="background1"/>
          </w:tcPr>
          <w:p w:rsidR="00631FF3" w:rsidRPr="00D656DA"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656DA">
              <w:rPr>
                <w:rFonts w:ascii="Times New Roman" w:hAnsi="Times New Roman" w:cs="Times New Roman"/>
                <w:sz w:val="24"/>
                <w:szCs w:val="24"/>
              </w:rPr>
              <w:t>Зміст навчання</w:t>
            </w:r>
          </w:p>
        </w:tc>
      </w:tr>
      <w:tr w:rsidR="004A20DA" w:rsidRPr="00DA1FCC" w:rsidTr="00A10B05">
        <w:tc>
          <w:tcPr>
            <w:tcW w:w="2500" w:type="pct"/>
            <w:shd w:val="clear" w:color="auto" w:fill="FFFFFF" w:themeFill="background1"/>
          </w:tcPr>
          <w:p w:rsidR="00631FF3" w:rsidRPr="00DA1FCC" w:rsidRDefault="00631FF3"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zCs w:val="24"/>
              </w:rPr>
            </w:pPr>
            <w:r w:rsidRPr="00DA1FCC">
              <w:rPr>
                <w:rFonts w:ascii="Times New Roman" w:hAnsi="Times New Roman" w:cs="Times New Roman"/>
                <w:szCs w:val="24"/>
              </w:rPr>
              <w:t>слухає і розуміє мовлення вчителя (прохан</w:t>
            </w:r>
            <w:r w:rsidR="004657E2" w:rsidRPr="00DA1FCC">
              <w:rPr>
                <w:rFonts w:ascii="Times New Roman" w:hAnsi="Times New Roman" w:cs="Times New Roman"/>
                <w:szCs w:val="24"/>
              </w:rPr>
              <w:t>ня, комен</w:t>
            </w:r>
            <w:r w:rsidRPr="00DA1FCC">
              <w:rPr>
                <w:rFonts w:ascii="Times New Roman" w:hAnsi="Times New Roman" w:cs="Times New Roman"/>
                <w:szCs w:val="24"/>
              </w:rPr>
              <w:t>тарі, запитання, завдання тощо);</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zCs w:val="24"/>
              </w:rPr>
            </w:pPr>
            <w:r w:rsidRPr="00DA1FCC">
              <w:rPr>
                <w:rFonts w:ascii="Times New Roman" w:hAnsi="Times New Roman" w:cs="Times New Roman"/>
                <w:szCs w:val="24"/>
              </w:rPr>
              <w:t>сприймає та використо</w:t>
            </w:r>
            <w:r w:rsidR="009976B1" w:rsidRPr="00DA1FCC">
              <w:rPr>
                <w:rFonts w:ascii="Times New Roman" w:hAnsi="Times New Roman" w:cs="Times New Roman"/>
                <w:szCs w:val="24"/>
              </w:rPr>
              <w:t>вує у власному усному мов</w:t>
            </w:r>
            <w:r w:rsidRPr="00DA1FCC">
              <w:rPr>
                <w:rFonts w:ascii="Times New Roman" w:hAnsi="Times New Roman" w:cs="Times New Roman"/>
                <w:szCs w:val="24"/>
              </w:rPr>
              <w:t>ленні слова, речен</w:t>
            </w:r>
            <w:r w:rsidR="009976B1" w:rsidRPr="00DA1FCC">
              <w:rPr>
                <w:rFonts w:ascii="Times New Roman" w:hAnsi="Times New Roman" w:cs="Times New Roman"/>
                <w:szCs w:val="24"/>
              </w:rPr>
              <w:t>ня і ко</w:t>
            </w:r>
            <w:r w:rsidRPr="00DA1FCC">
              <w:rPr>
                <w:rFonts w:ascii="Times New Roman" w:hAnsi="Times New Roman" w:cs="Times New Roman"/>
                <w:szCs w:val="24"/>
              </w:rPr>
              <w:t>роткі тексти (до 6 речень) за визначеними програмою темами;</w:t>
            </w:r>
          </w:p>
          <w:p w:rsidR="00631FF3" w:rsidRPr="00DA1FCC" w:rsidRDefault="00A10B05"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zCs w:val="24"/>
              </w:rPr>
            </w:pPr>
            <w:r w:rsidRPr="00DA1FCC">
              <w:rPr>
                <w:rFonts w:ascii="Times New Roman" w:hAnsi="Times New Roman" w:cs="Times New Roman"/>
                <w:szCs w:val="24"/>
              </w:rPr>
              <w:t>розуміє оголошення, діало</w:t>
            </w:r>
            <w:r w:rsidR="00631FF3" w:rsidRPr="00DA1FCC">
              <w:rPr>
                <w:rFonts w:ascii="Times New Roman" w:hAnsi="Times New Roman" w:cs="Times New Roman"/>
                <w:szCs w:val="24"/>
              </w:rPr>
              <w:t>ги, вірші, пісні, загадки та скоромовки;</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zCs w:val="24"/>
              </w:rPr>
            </w:pPr>
            <w:r w:rsidRPr="00DA1FCC">
              <w:rPr>
                <w:rFonts w:ascii="Times New Roman" w:hAnsi="Times New Roman" w:cs="Times New Roman"/>
                <w:szCs w:val="24"/>
              </w:rPr>
              <w:t>виконує вказівки вчителя;</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zCs w:val="24"/>
              </w:rPr>
            </w:pPr>
            <w:r w:rsidRPr="00DA1FCC">
              <w:rPr>
                <w:rFonts w:ascii="Times New Roman" w:hAnsi="Times New Roman" w:cs="Times New Roman"/>
                <w:szCs w:val="24"/>
              </w:rPr>
              <w:t>розпізнає літературні та діалектні мовні явища (на фонетичному і лексичному рівнях);</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142" w:firstLine="425"/>
              <w:rPr>
                <w:rFonts w:ascii="Times New Roman" w:hAnsi="Times New Roman" w:cs="Times New Roman"/>
                <w:spacing w:val="-8"/>
                <w:szCs w:val="24"/>
              </w:rPr>
            </w:pPr>
            <w:r w:rsidRPr="00DA1FCC">
              <w:rPr>
                <w:rFonts w:ascii="Times New Roman" w:hAnsi="Times New Roman" w:cs="Times New Roman"/>
                <w:szCs w:val="24"/>
              </w:rPr>
              <w:t>реагує на запитання, що потребують відповіді “так/ні” чи інших простих відповідей.</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b/>
                <w:szCs w:val="24"/>
              </w:rPr>
            </w:pPr>
            <w:r w:rsidRPr="00DA1FCC">
              <w:rPr>
                <w:rFonts w:ascii="Times New Roman" w:hAnsi="Times New Roman" w:cs="Times New Roman"/>
                <w:b/>
                <w:szCs w:val="24"/>
              </w:rPr>
              <w:t>Сприйняття усної інформації</w:t>
            </w:r>
          </w:p>
          <w:p w:rsidR="00631FF3" w:rsidRPr="00DA1FCC" w:rsidRDefault="004657E2"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Розвиток навичок аудіюван</w:t>
            </w:r>
            <w:r w:rsidR="00631FF3" w:rsidRPr="00DA1FCC">
              <w:rPr>
                <w:rFonts w:ascii="Times New Roman" w:hAnsi="Times New Roman" w:cs="Times New Roman"/>
                <w:szCs w:val="24"/>
              </w:rPr>
              <w:t>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Розвиток уміння розпіз</w:t>
            </w:r>
            <w:r w:rsidR="004657E2" w:rsidRPr="00DA1FCC">
              <w:rPr>
                <w:rFonts w:ascii="Times New Roman" w:hAnsi="Times New Roman" w:cs="Times New Roman"/>
                <w:szCs w:val="24"/>
              </w:rPr>
              <w:t>на</w:t>
            </w:r>
            <w:r w:rsidRPr="00DA1FCC">
              <w:rPr>
                <w:rFonts w:ascii="Times New Roman" w:hAnsi="Times New Roman" w:cs="Times New Roman"/>
                <w:szCs w:val="24"/>
              </w:rPr>
              <w:t>вати, розуміти та розрізняти загальновживані слова.</w:t>
            </w:r>
          </w:p>
          <w:p w:rsidR="00631FF3" w:rsidRPr="00DA1FCC" w:rsidRDefault="004657E2"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Аудіювання слів, слово</w:t>
            </w:r>
            <w:r w:rsidR="00631FF3" w:rsidRPr="00DA1FCC">
              <w:rPr>
                <w:rFonts w:ascii="Times New Roman" w:hAnsi="Times New Roman" w:cs="Times New Roman"/>
                <w:szCs w:val="24"/>
              </w:rPr>
              <w:t>сполучень, речень для подальшої активізації засвоєння та вживання нових слів і виразів.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w:t>
            </w:r>
            <w:r w:rsidR="009976B1" w:rsidRPr="00DA1FCC">
              <w:rPr>
                <w:rFonts w:ascii="Times New Roman" w:hAnsi="Times New Roman" w:cs="Times New Roman"/>
                <w:szCs w:val="24"/>
              </w:rPr>
              <w:t>к навичок усвідом</w:t>
            </w:r>
            <w:r w:rsidRPr="00DA1FCC">
              <w:rPr>
                <w:rFonts w:ascii="Times New Roman" w:hAnsi="Times New Roman" w:cs="Times New Roman"/>
                <w:szCs w:val="24"/>
              </w:rPr>
              <w:t xml:space="preserve">лення учнями різниці між літературною мовою і рідною говіркою (на лексичному та фонетичному рівнях). </w:t>
            </w:r>
          </w:p>
        </w:tc>
      </w:tr>
    </w:tbl>
    <w:p w:rsidR="00631FF3" w:rsidRPr="00DA1FCC" w:rsidRDefault="00631FF3" w:rsidP="00D656DA">
      <w:pPr>
        <w:shd w:val="clear" w:color="auto" w:fill="FFFFFF" w:themeFill="background1"/>
        <w:rPr>
          <w:sz w:val="24"/>
          <w:szCs w:val="24"/>
          <w:lang w:val="uk-UA"/>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shd w:val="clear" w:color="auto" w:fill="FFFFFF" w:themeFill="background1"/>
        <w:tblCellMar>
          <w:top w:w="113" w:type="dxa"/>
          <w:bottom w:w="113" w:type="dxa"/>
        </w:tblCellMar>
        <w:tblLook w:val="0020" w:firstRow="1" w:lastRow="0" w:firstColumn="0" w:lastColumn="0" w:noHBand="0" w:noVBand="0"/>
      </w:tblPr>
      <w:tblGrid>
        <w:gridCol w:w="4927"/>
        <w:gridCol w:w="4927"/>
      </w:tblGrid>
      <w:tr w:rsidR="004A20DA" w:rsidRPr="00DA1FCC" w:rsidTr="00A10B05">
        <w:tc>
          <w:tcPr>
            <w:tcW w:w="2500" w:type="pct"/>
            <w:shd w:val="clear" w:color="auto" w:fill="FFFFFF" w:themeFill="background1"/>
          </w:tcPr>
          <w:p w:rsidR="00631FF3" w:rsidRPr="00DA1FCC" w:rsidRDefault="00D656DA"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робить короткі повідомлен</w:t>
            </w:r>
            <w:r w:rsidR="00631FF3" w:rsidRPr="00DA1FCC">
              <w:rPr>
                <w:rFonts w:ascii="Times New Roman" w:hAnsi="Times New Roman" w:cs="Times New Roman"/>
                <w:szCs w:val="24"/>
              </w:rPr>
              <w:t>ня;</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представляє себе, своїх дру</w:t>
            </w:r>
            <w:r w:rsidR="00631FF3" w:rsidRPr="00DA1FCC">
              <w:rPr>
                <w:rFonts w:ascii="Times New Roman" w:hAnsi="Times New Roman" w:cs="Times New Roman"/>
                <w:szCs w:val="24"/>
              </w:rPr>
              <w:t>зів, батьків тощо;</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просить пробачення або дозволу;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просить повторити, ро</w:t>
            </w:r>
            <w:r w:rsidR="00286042" w:rsidRPr="00DA1FCC">
              <w:rPr>
                <w:rFonts w:ascii="Times New Roman" w:hAnsi="Times New Roman" w:cs="Times New Roman"/>
                <w:szCs w:val="24"/>
              </w:rPr>
              <w:t>з’яс</w:t>
            </w:r>
            <w:r w:rsidRPr="00DA1FCC">
              <w:rPr>
                <w:rFonts w:ascii="Times New Roman" w:hAnsi="Times New Roman" w:cs="Times New Roman"/>
                <w:szCs w:val="24"/>
              </w:rPr>
              <w:t>нити або пере</w:t>
            </w:r>
            <w:r w:rsidR="00286042" w:rsidRPr="00DA1FCC">
              <w:rPr>
                <w:rFonts w:ascii="Times New Roman" w:hAnsi="Times New Roman" w:cs="Times New Roman"/>
                <w:szCs w:val="24"/>
              </w:rPr>
              <w:t>класти незрозу</w:t>
            </w:r>
            <w:r w:rsidRPr="00DA1FCC">
              <w:rPr>
                <w:rFonts w:ascii="Times New Roman" w:hAnsi="Times New Roman" w:cs="Times New Roman"/>
                <w:szCs w:val="24"/>
              </w:rPr>
              <w:t>міле;</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складає розповідь за малюнком;</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ставить запитання різних типів;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реагує на репліки вчителя й однокласників;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веде діалог;</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висловлює подяку, згоду/незгоду, співчуття, радість, просить пробачення, про допомогу тощо.</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Говоріння</w:t>
            </w:r>
            <w:r w:rsidRPr="00DA1FCC">
              <w:rPr>
                <w:rFonts w:ascii="Times New Roman" w:hAnsi="Times New Roman" w:cs="Times New Roman"/>
                <w:szCs w:val="24"/>
              </w:rPr>
              <w:t xml:space="preserve"> (монологічне та діалогічне мовлення)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Монологічне мовлення.</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Розвиток навичок моно</w:t>
            </w:r>
            <w:r w:rsidR="00631FF3" w:rsidRPr="00DA1FCC">
              <w:rPr>
                <w:rFonts w:ascii="Times New Roman" w:hAnsi="Times New Roman" w:cs="Times New Roman"/>
                <w:szCs w:val="24"/>
              </w:rPr>
              <w:t>логічного мовлення.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Формування вміння </w:t>
            </w:r>
            <w:r w:rsidR="00286042" w:rsidRPr="00DA1FCC">
              <w:rPr>
                <w:rFonts w:ascii="Times New Roman" w:hAnsi="Times New Roman" w:cs="Times New Roman"/>
                <w:szCs w:val="24"/>
              </w:rPr>
              <w:t>передавати стисло зміст прослу</w:t>
            </w:r>
            <w:r w:rsidRPr="00DA1FCC">
              <w:rPr>
                <w:rFonts w:ascii="Times New Roman" w:hAnsi="Times New Roman" w:cs="Times New Roman"/>
                <w:szCs w:val="24"/>
              </w:rPr>
              <w:t>ханого або прочитаного.</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Укладання усних зв’язних монологічних висловлюва</w:t>
            </w:r>
            <w:r w:rsidR="00286042" w:rsidRPr="00DA1FCC">
              <w:rPr>
                <w:rFonts w:ascii="Times New Roman" w:hAnsi="Times New Roman" w:cs="Times New Roman"/>
                <w:szCs w:val="24"/>
              </w:rPr>
              <w:t>нь</w:t>
            </w:r>
            <w:r w:rsidRPr="00DA1FCC">
              <w:rPr>
                <w:rFonts w:ascii="Times New Roman" w:hAnsi="Times New Roman" w:cs="Times New Roman"/>
                <w:szCs w:val="24"/>
              </w:rPr>
              <w:t xml:space="preserve"> (4–6 речень).</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Декламув</w:t>
            </w:r>
            <w:r w:rsidR="00286042" w:rsidRPr="00DA1FCC">
              <w:rPr>
                <w:rFonts w:ascii="Times New Roman" w:hAnsi="Times New Roman" w:cs="Times New Roman"/>
                <w:szCs w:val="24"/>
              </w:rPr>
              <w:t>ання віршів на</w:t>
            </w:r>
            <w:r w:rsidRPr="00DA1FCC">
              <w:rPr>
                <w:rFonts w:ascii="Times New Roman" w:hAnsi="Times New Roman" w:cs="Times New Roman"/>
                <w:szCs w:val="24"/>
              </w:rPr>
              <w:t>пам’ять (5–8).</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Діалогічне мовлення.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Розвиток навичок діалогічного мовлення. Розуміння змісту невеличких усних діалогів. Підтримування бесіди в рамках діалогу за темою з використанням початкових умінь, набутих за змістом опрацьованого матеріалу.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Діалог – розпиту</w:t>
            </w:r>
            <w:r w:rsidR="00286042" w:rsidRPr="00DA1FCC">
              <w:rPr>
                <w:rFonts w:ascii="Times New Roman" w:hAnsi="Times New Roman" w:cs="Times New Roman"/>
                <w:szCs w:val="24"/>
              </w:rPr>
              <w:t>вання (обсяг – не менше 2–3 реп</w:t>
            </w:r>
            <w:r w:rsidRPr="00DA1FCC">
              <w:rPr>
                <w:rFonts w:ascii="Times New Roman" w:hAnsi="Times New Roman" w:cs="Times New Roman"/>
                <w:szCs w:val="24"/>
              </w:rPr>
              <w:t xml:space="preserve">лік з боку кожного співрозмовника). </w:t>
            </w:r>
          </w:p>
        </w:tc>
      </w:tr>
    </w:tbl>
    <w:p w:rsidR="00631FF3" w:rsidRPr="00DA1FCC" w:rsidRDefault="00631FF3" w:rsidP="00D656DA">
      <w:pPr>
        <w:shd w:val="clear" w:color="auto" w:fill="FFFFFF" w:themeFill="background1"/>
        <w:rPr>
          <w:sz w:val="24"/>
          <w:szCs w:val="24"/>
          <w:lang w:val="uk-UA"/>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27"/>
        <w:gridCol w:w="4927"/>
      </w:tblGrid>
      <w:tr w:rsidR="004A20DA" w:rsidRPr="00DA1FCC" w:rsidTr="00A10B05">
        <w:tc>
          <w:tcPr>
            <w:tcW w:w="5000" w:type="pct"/>
            <w:gridSpan w:val="2"/>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Змістова лінія«Читаємо»</w:t>
            </w:r>
          </w:p>
        </w:tc>
      </w:tr>
      <w:tr w:rsidR="004A20DA" w:rsidRPr="00DA1FCC" w:rsidTr="00A10B05">
        <w:tc>
          <w:tcPr>
            <w:tcW w:w="2500" w:type="pct"/>
            <w:shd w:val="clear" w:color="auto" w:fill="FFFFFF" w:themeFill="background1"/>
          </w:tcPr>
          <w:p w:rsidR="00631FF3" w:rsidRPr="00D656DA" w:rsidRDefault="00631FF3" w:rsidP="00D656DA">
            <w:pPr>
              <w:pStyle w:val="XBody1"/>
              <w:shd w:val="clear" w:color="auto" w:fill="FFFFFF" w:themeFill="background1"/>
              <w:spacing w:line="240" w:lineRule="auto"/>
              <w:jc w:val="center"/>
              <w:rPr>
                <w:rFonts w:ascii="Times New Roman" w:hAnsi="Times New Roman" w:cs="Times New Roman"/>
                <w:b/>
                <w:szCs w:val="24"/>
              </w:rPr>
            </w:pPr>
            <w:r w:rsidRPr="00D656DA">
              <w:rPr>
                <w:rFonts w:ascii="Times New Roman" w:hAnsi="Times New Roman" w:cs="Times New Roman"/>
                <w:b/>
                <w:szCs w:val="24"/>
              </w:rPr>
              <w:t>Очікувані результати</w:t>
            </w:r>
          </w:p>
        </w:tc>
        <w:tc>
          <w:tcPr>
            <w:tcW w:w="2500" w:type="pct"/>
            <w:shd w:val="clear" w:color="auto" w:fill="FFFFFF" w:themeFill="background1"/>
          </w:tcPr>
          <w:p w:rsidR="00631FF3" w:rsidRPr="00D656DA" w:rsidRDefault="00631FF3" w:rsidP="00D656DA">
            <w:pPr>
              <w:pStyle w:val="XHead1"/>
              <w:numPr>
                <w:ilvl w:val="0"/>
                <w:numId w:val="0"/>
              </w:numPr>
              <w:shd w:val="clear" w:color="auto" w:fill="FFFFFF" w:themeFill="background1"/>
              <w:spacing w:line="240" w:lineRule="auto"/>
              <w:rPr>
                <w:rFonts w:ascii="Times New Roman" w:hAnsi="Times New Roman" w:cs="Times New Roman"/>
                <w:b/>
                <w:szCs w:val="24"/>
              </w:rPr>
            </w:pPr>
            <w:r w:rsidRPr="00D656DA">
              <w:rPr>
                <w:rFonts w:ascii="Times New Roman" w:hAnsi="Times New Roman" w:cs="Times New Roman"/>
                <w:b/>
                <w:szCs w:val="24"/>
              </w:rPr>
              <w:t>Зміст навчання</w:t>
            </w:r>
          </w:p>
        </w:tc>
      </w:tr>
      <w:tr w:rsidR="004A20DA" w:rsidRPr="00DA1FCC" w:rsidTr="00A10B05">
        <w:tc>
          <w:tcPr>
            <w:tcW w:w="2500" w:type="pct"/>
            <w:shd w:val="clear" w:color="auto" w:fill="FFFFFF" w:themeFill="background1"/>
          </w:tcPr>
          <w:p w:rsidR="00631FF3" w:rsidRPr="00DA1FCC" w:rsidRDefault="00631FF3" w:rsidP="00D656DA">
            <w:pPr>
              <w:pStyle w:val="XBody1"/>
              <w:shd w:val="clear" w:color="auto" w:fill="FFFFFF" w:themeFill="background1"/>
              <w:spacing w:line="240" w:lineRule="auto"/>
              <w:ind w:firstLine="426"/>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розпізнає та називає букви гагаузького алфавіту та основні буквосполучення;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чит</w:t>
            </w:r>
            <w:r w:rsidR="009976B1" w:rsidRPr="00DA1FCC">
              <w:rPr>
                <w:rFonts w:ascii="Times New Roman" w:hAnsi="Times New Roman" w:cs="Times New Roman"/>
                <w:szCs w:val="24"/>
              </w:rPr>
              <w:t>ає за складами, виз</w:t>
            </w:r>
            <w:r w:rsidRPr="00DA1FCC">
              <w:rPr>
                <w:rFonts w:ascii="Times New Roman" w:hAnsi="Times New Roman" w:cs="Times New Roman"/>
                <w:szCs w:val="24"/>
              </w:rPr>
              <w:t>начаючи інтонаційно наго</w:t>
            </w:r>
            <w:r w:rsidR="009976B1" w:rsidRPr="00DA1FCC">
              <w:rPr>
                <w:rFonts w:ascii="Times New Roman" w:hAnsi="Times New Roman" w:cs="Times New Roman"/>
                <w:szCs w:val="24"/>
              </w:rPr>
              <w:t>ло</w:t>
            </w:r>
            <w:r w:rsidRPr="00DA1FCC">
              <w:rPr>
                <w:rFonts w:ascii="Times New Roman" w:hAnsi="Times New Roman" w:cs="Times New Roman"/>
                <w:szCs w:val="24"/>
              </w:rPr>
              <w:t>шений склад;</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читає слова, словоспо</w:t>
            </w:r>
            <w:r w:rsidR="009976B1" w:rsidRPr="00DA1FCC">
              <w:rPr>
                <w:rFonts w:ascii="Times New Roman" w:hAnsi="Times New Roman" w:cs="Times New Roman"/>
                <w:szCs w:val="24"/>
              </w:rPr>
              <w:t>лу</w:t>
            </w:r>
            <w:r w:rsidRPr="00DA1FCC">
              <w:rPr>
                <w:rFonts w:ascii="Times New Roman" w:hAnsi="Times New Roman" w:cs="Times New Roman"/>
                <w:szCs w:val="24"/>
              </w:rPr>
              <w:t>чення, речення та короткі тексти;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читає вголос (виразно, з дотриманням орфоепічних норм);</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читає мовчки;</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переказує зміст прочитано</w:t>
            </w:r>
            <w:r w:rsidR="00631FF3" w:rsidRPr="00DA1FCC">
              <w:rPr>
                <w:rFonts w:ascii="Times New Roman" w:hAnsi="Times New Roman" w:cs="Times New Roman"/>
                <w:szCs w:val="24"/>
              </w:rPr>
              <w:t>го мовчки самостійно або за навідними пит</w:t>
            </w:r>
            <w:r w:rsidRPr="00DA1FCC">
              <w:rPr>
                <w:rFonts w:ascii="Times New Roman" w:hAnsi="Times New Roman" w:cs="Times New Roman"/>
                <w:szCs w:val="24"/>
              </w:rPr>
              <w:t>ан</w:t>
            </w:r>
            <w:r w:rsidR="00631FF3" w:rsidRPr="00DA1FCC">
              <w:rPr>
                <w:rFonts w:ascii="Times New Roman" w:hAnsi="Times New Roman" w:cs="Times New Roman"/>
                <w:szCs w:val="24"/>
              </w:rPr>
              <w:t>нями;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знаходить у тексті речення для відповіді на запитання.</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Читання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алфавіт.</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Знайомство з гагаузьким алфавітом.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Порівняння наявності, кіль</w:t>
            </w:r>
            <w:r w:rsidRPr="00DA1FCC">
              <w:rPr>
                <w:rFonts w:ascii="Times New Roman" w:hAnsi="Times New Roman" w:cs="Times New Roman"/>
                <w:szCs w:val="24"/>
              </w:rPr>
              <w:t>кості, порядок розташування букв гагаузького і українського (російського) алфавітів.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Звуки і букви.</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Читання слів, словосполу</w:t>
            </w:r>
            <w:r w:rsidR="00631FF3" w:rsidRPr="00DA1FCC">
              <w:rPr>
                <w:rFonts w:ascii="Times New Roman" w:hAnsi="Times New Roman" w:cs="Times New Roman"/>
                <w:szCs w:val="24"/>
              </w:rPr>
              <w:t>чень, речень і коротких текстів (250–300 друкованих знаків).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10"/>
                <w:szCs w:val="24"/>
              </w:rPr>
              <w:t>Розуміння прочитаного (за допомогою малюнків,</w:t>
            </w:r>
            <w:r w:rsidRPr="00DA1FCC">
              <w:rPr>
                <w:rFonts w:ascii="Times New Roman" w:hAnsi="Times New Roman" w:cs="Times New Roman"/>
                <w:szCs w:val="24"/>
              </w:rPr>
              <w:t xml:space="preserve"> мовного матеріалу, засвоєного в усному курсі, та рідної говірки).</w:t>
            </w:r>
          </w:p>
          <w:p w:rsidR="00631FF3" w:rsidRPr="00DA1FCC" w:rsidRDefault="00DC69B7"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Формування навичок чи</w:t>
            </w:r>
            <w:r w:rsidR="00631FF3" w:rsidRPr="00DA1FCC">
              <w:rPr>
                <w:rFonts w:ascii="Times New Roman" w:hAnsi="Times New Roman" w:cs="Times New Roman"/>
                <w:szCs w:val="24"/>
              </w:rPr>
              <w:t>тання вголос та мовчки.</w:t>
            </w:r>
          </w:p>
          <w:p w:rsidR="00631FF3" w:rsidRPr="00DA1FCC" w:rsidRDefault="00631FF3" w:rsidP="00D656DA">
            <w:pPr>
              <w:pStyle w:val="XBody1"/>
              <w:shd w:val="clear" w:color="auto" w:fill="FFFFFF" w:themeFill="background1"/>
              <w:spacing w:line="240" w:lineRule="auto"/>
              <w:rPr>
                <w:rFonts w:ascii="Times New Roman" w:hAnsi="Times New Roman" w:cs="Times New Roman"/>
                <w:spacing w:val="-4"/>
                <w:szCs w:val="24"/>
              </w:rPr>
            </w:pPr>
            <w:r w:rsidRPr="00DA1FCC">
              <w:rPr>
                <w:rFonts w:ascii="Times New Roman" w:hAnsi="Times New Roman" w:cs="Times New Roman"/>
                <w:szCs w:val="24"/>
              </w:rPr>
              <w:t>Формуванн</w:t>
            </w:r>
            <w:r w:rsidR="009976B1" w:rsidRPr="00DA1FCC">
              <w:rPr>
                <w:rFonts w:ascii="Times New Roman" w:hAnsi="Times New Roman" w:cs="Times New Roman"/>
                <w:szCs w:val="24"/>
              </w:rPr>
              <w:t>я елементар</w:t>
            </w:r>
            <w:r w:rsidRPr="00DA1FCC">
              <w:rPr>
                <w:rFonts w:ascii="Times New Roman" w:hAnsi="Times New Roman" w:cs="Times New Roman"/>
                <w:szCs w:val="24"/>
              </w:rPr>
              <w:t>них навичок аналізу змісту тексту (за допомогою навідних запитань).</w:t>
            </w:r>
          </w:p>
        </w:tc>
      </w:tr>
      <w:tr w:rsidR="004A20DA" w:rsidRPr="00DA1FCC" w:rsidTr="00A10B05">
        <w:tc>
          <w:tcPr>
            <w:tcW w:w="2500" w:type="pct"/>
            <w:shd w:val="clear" w:color="auto" w:fill="FFFFFF" w:themeFill="background1"/>
          </w:tcPr>
          <w:p w:rsidR="00631FF3" w:rsidRPr="00DA1FCC" w:rsidRDefault="00D656DA" w:rsidP="00D656DA">
            <w:pPr>
              <w:pStyle w:val="XBody1"/>
              <w:shd w:val="clear" w:color="auto" w:fill="FFFFFF" w:themeFill="background1"/>
              <w:spacing w:line="240" w:lineRule="auto"/>
              <w:ind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відтворює у власном</w:t>
            </w:r>
            <w:r w:rsidR="009976B1" w:rsidRPr="00DA1FCC">
              <w:rPr>
                <w:rFonts w:ascii="Times New Roman" w:hAnsi="Times New Roman" w:cs="Times New Roman"/>
                <w:szCs w:val="24"/>
              </w:rPr>
              <w:t>у усному мовленні набуті знан</w:t>
            </w:r>
            <w:r w:rsidRPr="00DA1FCC">
              <w:rPr>
                <w:rFonts w:ascii="Times New Roman" w:hAnsi="Times New Roman" w:cs="Times New Roman"/>
                <w:szCs w:val="24"/>
              </w:rPr>
              <w:t>ня з гагаузької усної н</w:t>
            </w:r>
            <w:r w:rsidR="009976B1" w:rsidRPr="00DA1FCC">
              <w:rPr>
                <w:rFonts w:ascii="Times New Roman" w:hAnsi="Times New Roman" w:cs="Times New Roman"/>
                <w:szCs w:val="24"/>
              </w:rPr>
              <w:t>ародної творчості (стисло переказує зміст казок, розпові</w:t>
            </w:r>
            <w:r w:rsidRPr="00DA1FCC">
              <w:rPr>
                <w:rFonts w:ascii="Times New Roman" w:hAnsi="Times New Roman" w:cs="Times New Roman"/>
                <w:spacing w:val="-8"/>
                <w:szCs w:val="24"/>
              </w:rPr>
              <w:t>дає напам’ять невеличкі вір</w:t>
            </w:r>
            <w:r w:rsidRPr="00DA1FCC">
              <w:rPr>
                <w:rFonts w:ascii="Times New Roman" w:hAnsi="Times New Roman" w:cs="Times New Roman"/>
                <w:szCs w:val="24"/>
              </w:rPr>
              <w:t>ші, загадки, лічилки, прислів’я, скоромовки);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розповідає про державні символи України;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вживає у власному усному мовленні нові тематичні групи слів (назви дерев, рис характеру людини, їжі, посуду, одягу, взуття), а також слів, які відображають специфіку матеріальної гагаузької культури та культури гагаузів, що проживають в Україні;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відтворює в усному мовленні  набуту інформацію про гагаузькі народні звичаї, обряди; дотримується правил шанобливого ставлення до гагаузьких народних традицій;</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pacing w:val="-4"/>
                <w:szCs w:val="24"/>
              </w:rPr>
              <w:t>стисло переказує зміст</w:t>
            </w:r>
            <w:r w:rsidRPr="00DA1FCC">
              <w:rPr>
                <w:rFonts w:ascii="Times New Roman" w:hAnsi="Times New Roman" w:cs="Times New Roman"/>
                <w:szCs w:val="24"/>
              </w:rPr>
              <w:t xml:space="preserve"> прослуханих (або про</w:t>
            </w:r>
            <w:r w:rsidR="009976B1" w:rsidRPr="00DA1FCC">
              <w:rPr>
                <w:rFonts w:ascii="Times New Roman" w:hAnsi="Times New Roman" w:cs="Times New Roman"/>
                <w:szCs w:val="24"/>
              </w:rPr>
              <w:t>чи</w:t>
            </w:r>
            <w:r w:rsidRPr="00DA1FCC">
              <w:rPr>
                <w:rFonts w:ascii="Times New Roman" w:hAnsi="Times New Roman" w:cs="Times New Roman"/>
                <w:szCs w:val="24"/>
              </w:rPr>
              <w:t>таних) творів гагаузької дитячої літератури, знає їх авторів;</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відтворює у власних стис</w:t>
            </w:r>
            <w:r w:rsidR="00631FF3" w:rsidRPr="00DA1FCC">
              <w:rPr>
                <w:rFonts w:ascii="Times New Roman" w:hAnsi="Times New Roman" w:cs="Times New Roman"/>
                <w:szCs w:val="24"/>
              </w:rPr>
              <w:t>лих висловлюван</w:t>
            </w:r>
            <w:r w:rsidRPr="00DA1FCC">
              <w:rPr>
                <w:rFonts w:ascii="Times New Roman" w:hAnsi="Times New Roman" w:cs="Times New Roman"/>
                <w:szCs w:val="24"/>
              </w:rPr>
              <w:t>нях еле</w:t>
            </w:r>
            <w:r w:rsidRPr="00DA1FCC">
              <w:rPr>
                <w:rFonts w:ascii="Times New Roman" w:hAnsi="Times New Roman" w:cs="Times New Roman"/>
                <w:spacing w:val="-4"/>
                <w:szCs w:val="24"/>
              </w:rPr>
              <w:t>мен</w:t>
            </w:r>
            <w:r w:rsidR="00631FF3" w:rsidRPr="00DA1FCC">
              <w:rPr>
                <w:rFonts w:ascii="Times New Roman" w:hAnsi="Times New Roman" w:cs="Times New Roman"/>
                <w:spacing w:val="-4"/>
                <w:szCs w:val="24"/>
              </w:rPr>
              <w:t>тарні країнознавчі знан</w:t>
            </w:r>
            <w:r w:rsidR="00631FF3" w:rsidRPr="00DA1FCC">
              <w:rPr>
                <w:rFonts w:ascii="Times New Roman" w:hAnsi="Times New Roman" w:cs="Times New Roman"/>
                <w:szCs w:val="24"/>
              </w:rPr>
              <w:t xml:space="preserve">ня; </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вміє розповісти про пам’ят</w:t>
            </w:r>
            <w:r w:rsidR="00631FF3" w:rsidRPr="00DA1FCC">
              <w:rPr>
                <w:rFonts w:ascii="Times New Roman" w:hAnsi="Times New Roman" w:cs="Times New Roman"/>
                <w:spacing w:val="20"/>
                <w:szCs w:val="24"/>
              </w:rPr>
              <w:t xml:space="preserve">ники та пам’ятні місця </w:t>
            </w:r>
            <w:r w:rsidR="00D656DA">
              <w:rPr>
                <w:rFonts w:ascii="Times New Roman" w:hAnsi="Times New Roman" w:cs="Times New Roman"/>
                <w:szCs w:val="24"/>
              </w:rPr>
              <w:t>м. Киє</w:t>
            </w:r>
            <w:r w:rsidR="00631FF3" w:rsidRPr="00DA1FCC">
              <w:rPr>
                <w:rFonts w:ascii="Times New Roman" w:hAnsi="Times New Roman" w:cs="Times New Roman"/>
                <w:szCs w:val="24"/>
              </w:rPr>
              <w:t>ва</w:t>
            </w:r>
            <w:r w:rsidR="00D656DA">
              <w:rPr>
                <w:rFonts w:ascii="Times New Roman" w:hAnsi="Times New Roman" w:cs="Times New Roman"/>
                <w:szCs w:val="24"/>
              </w:rPr>
              <w:t xml:space="preserve"> </w:t>
            </w:r>
            <w:r w:rsidR="00631FF3" w:rsidRPr="00DA1FCC">
              <w:rPr>
                <w:rFonts w:ascii="Times New Roman" w:hAnsi="Times New Roman" w:cs="Times New Roman"/>
                <w:spacing w:val="-4"/>
                <w:szCs w:val="24"/>
              </w:rPr>
              <w:t>–</w:t>
            </w:r>
            <w:r w:rsidR="00631FF3" w:rsidRPr="00DA1FCC">
              <w:rPr>
                <w:rFonts w:ascii="Times New Roman" w:hAnsi="Times New Roman" w:cs="Times New Roman"/>
                <w:szCs w:val="24"/>
              </w:rPr>
              <w:t xml:space="preserve"> столиці України;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pacing w:val="-2"/>
                <w:szCs w:val="24"/>
              </w:rPr>
              <w:t>викорис</w:t>
            </w:r>
            <w:r w:rsidR="009976B1" w:rsidRPr="00DA1FCC">
              <w:rPr>
                <w:rFonts w:ascii="Times New Roman" w:hAnsi="Times New Roman" w:cs="Times New Roman"/>
                <w:spacing w:val="-2"/>
                <w:szCs w:val="24"/>
              </w:rPr>
              <w:t>товує набуту ін</w:t>
            </w:r>
            <w:r w:rsidRPr="00DA1FCC">
              <w:rPr>
                <w:rFonts w:ascii="Times New Roman" w:hAnsi="Times New Roman" w:cs="Times New Roman"/>
                <w:spacing w:val="-2"/>
                <w:szCs w:val="24"/>
              </w:rPr>
              <w:t>фор</w:t>
            </w:r>
            <w:r w:rsidRPr="00DA1FCC">
              <w:rPr>
                <w:rFonts w:ascii="Times New Roman" w:hAnsi="Times New Roman" w:cs="Times New Roman"/>
                <w:spacing w:val="-4"/>
                <w:szCs w:val="24"/>
              </w:rPr>
              <w:t>мацію у власному мовленні.</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jc w:val="left"/>
              <w:rPr>
                <w:rFonts w:ascii="Times New Roman" w:hAnsi="Times New Roman" w:cs="Times New Roman"/>
                <w:szCs w:val="24"/>
              </w:rPr>
            </w:pPr>
            <w:r w:rsidRPr="00DA1FCC">
              <w:rPr>
                <w:rFonts w:ascii="Times New Roman" w:hAnsi="Times New Roman" w:cs="Times New Roman"/>
                <w:szCs w:val="24"/>
              </w:rPr>
              <w:t>Аналіз та інтерпретація змісту тексту: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1. Усна народна творчість (казки, пісня, загадки, лі</w:t>
            </w:r>
            <w:r w:rsidR="009976B1" w:rsidRPr="00DA1FCC">
              <w:rPr>
                <w:rFonts w:ascii="Times New Roman" w:hAnsi="Times New Roman" w:cs="Times New Roman"/>
                <w:szCs w:val="24"/>
              </w:rPr>
              <w:t>чил</w:t>
            </w:r>
            <w:r w:rsidRPr="00DA1FCC">
              <w:rPr>
                <w:rFonts w:ascii="Times New Roman" w:hAnsi="Times New Roman" w:cs="Times New Roman"/>
                <w:szCs w:val="24"/>
              </w:rPr>
              <w:t>ки, прислів’я, скоромовки).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2. Рідний край. Державні символи України (прапор, герб, гімн). Наша школа.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3. Осінь. Природа восени. Назви дерев.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4. Моя родина.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6"/>
                <w:szCs w:val="24"/>
              </w:rPr>
              <w:t>5. Дитячі розваги. Мій прия</w:t>
            </w:r>
            <w:r w:rsidRPr="00DA1FCC">
              <w:rPr>
                <w:rFonts w:ascii="Times New Roman" w:hAnsi="Times New Roman" w:cs="Times New Roman"/>
                <w:szCs w:val="24"/>
              </w:rPr>
              <w:t>тель. Назви рис характеру людини.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6. Зима. Природа взимку. Зимові свята і традиції.</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7. Мій дім. Ранок школя</w:t>
            </w:r>
            <w:r w:rsidR="00631FF3" w:rsidRPr="00DA1FCC">
              <w:rPr>
                <w:rFonts w:ascii="Times New Roman" w:hAnsi="Times New Roman" w:cs="Times New Roman"/>
                <w:szCs w:val="24"/>
              </w:rPr>
              <w:t xml:space="preserve">ра. Назви їжі, посуду. Назви одягу, взуття.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8. Весна. Весняні свята і традиції.</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9. Гагаузькі письменники –</w:t>
            </w:r>
            <w:r w:rsidRPr="00DA1FCC">
              <w:rPr>
                <w:rFonts w:ascii="Times New Roman" w:hAnsi="Times New Roman" w:cs="Times New Roman"/>
                <w:szCs w:val="24"/>
              </w:rPr>
              <w:t xml:space="preserve"> дітям.</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10. Подорож до Києва.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11. Літо. Канікули.</w:t>
            </w:r>
          </w:p>
        </w:tc>
      </w:tr>
    </w:tbl>
    <w:p w:rsidR="00631FF3" w:rsidRPr="00DA1FCC" w:rsidRDefault="00631FF3" w:rsidP="00D656DA">
      <w:pPr>
        <w:shd w:val="clear" w:color="auto" w:fill="FFFFFF" w:themeFill="background1"/>
        <w:rPr>
          <w:sz w:val="24"/>
          <w:szCs w:val="24"/>
          <w:lang w:val="uk-UA"/>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53"/>
        <w:gridCol w:w="4901"/>
      </w:tblGrid>
      <w:tr w:rsidR="004A20DA" w:rsidRPr="00DA1FCC" w:rsidTr="00A10B05">
        <w:tc>
          <w:tcPr>
            <w:tcW w:w="5000" w:type="pct"/>
            <w:gridSpan w:val="2"/>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Змістова лінія«Взаємодіємо письмово»</w:t>
            </w:r>
          </w:p>
        </w:tc>
      </w:tr>
      <w:tr w:rsidR="004A20DA" w:rsidRPr="00DA1FCC" w:rsidTr="00A10B05">
        <w:tc>
          <w:tcPr>
            <w:tcW w:w="2513" w:type="pct"/>
            <w:shd w:val="clear" w:color="auto" w:fill="FFFFFF" w:themeFill="background1"/>
          </w:tcPr>
          <w:p w:rsidR="00631FF3" w:rsidRPr="00D656DA" w:rsidRDefault="00631FF3" w:rsidP="00D656DA">
            <w:pPr>
              <w:pStyle w:val="XBody1"/>
              <w:shd w:val="clear" w:color="auto" w:fill="FFFFFF" w:themeFill="background1"/>
              <w:spacing w:line="240" w:lineRule="auto"/>
              <w:ind w:firstLine="19"/>
              <w:jc w:val="center"/>
              <w:rPr>
                <w:rFonts w:ascii="Times New Roman" w:hAnsi="Times New Roman" w:cs="Times New Roman"/>
                <w:b/>
                <w:szCs w:val="24"/>
              </w:rPr>
            </w:pPr>
            <w:r w:rsidRPr="00D656DA">
              <w:rPr>
                <w:rFonts w:ascii="Times New Roman" w:hAnsi="Times New Roman" w:cs="Times New Roman"/>
                <w:b/>
                <w:szCs w:val="24"/>
              </w:rPr>
              <w:t>Очікувані результати</w:t>
            </w:r>
          </w:p>
        </w:tc>
        <w:tc>
          <w:tcPr>
            <w:tcW w:w="2487" w:type="pct"/>
            <w:shd w:val="clear" w:color="auto" w:fill="FFFFFF" w:themeFill="background1"/>
          </w:tcPr>
          <w:p w:rsidR="00631FF3" w:rsidRPr="00D656DA"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656DA">
              <w:rPr>
                <w:rFonts w:ascii="Times New Roman" w:hAnsi="Times New Roman" w:cs="Times New Roman"/>
                <w:b/>
                <w:szCs w:val="24"/>
              </w:rPr>
              <w:t>Зміст навчання</w:t>
            </w:r>
          </w:p>
        </w:tc>
      </w:tr>
      <w:tr w:rsidR="004A20DA" w:rsidRPr="00DA1FCC" w:rsidTr="00A10B05">
        <w:tc>
          <w:tcPr>
            <w:tcW w:w="2513" w:type="pct"/>
            <w:shd w:val="clear" w:color="auto" w:fill="FFFFFF" w:themeFill="background1"/>
          </w:tcPr>
          <w:p w:rsidR="00631FF3" w:rsidRPr="00DA1FCC" w:rsidRDefault="00631FF3" w:rsidP="00D656DA">
            <w:pPr>
              <w:pStyle w:val="XBody1"/>
              <w:shd w:val="clear" w:color="auto" w:fill="FFFFFF" w:themeFill="background1"/>
              <w:spacing w:line="240" w:lineRule="auto"/>
              <w:ind w:firstLine="567"/>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zCs w:val="24"/>
              </w:rPr>
              <w:t>розпізнає зоб</w:t>
            </w:r>
            <w:r w:rsidR="009976B1" w:rsidRPr="00DA1FCC">
              <w:rPr>
                <w:rFonts w:ascii="Times New Roman" w:hAnsi="Times New Roman" w:cs="Times New Roman"/>
                <w:szCs w:val="24"/>
              </w:rPr>
              <w:t>раження друкованого та рукопис</w:t>
            </w:r>
            <w:r w:rsidRPr="00DA1FCC">
              <w:rPr>
                <w:rFonts w:ascii="Times New Roman" w:hAnsi="Times New Roman" w:cs="Times New Roman"/>
                <w:szCs w:val="24"/>
              </w:rPr>
              <w:t>ного варіантів букви;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zCs w:val="24"/>
              </w:rPr>
              <w:t>пише та списує слова, словосполучення, речення;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pacing w:val="-6"/>
                <w:szCs w:val="24"/>
              </w:rPr>
            </w:pPr>
            <w:r w:rsidRPr="00DA1FCC">
              <w:rPr>
                <w:rFonts w:ascii="Times New Roman" w:hAnsi="Times New Roman" w:cs="Times New Roman"/>
                <w:spacing w:val="-6"/>
                <w:szCs w:val="24"/>
              </w:rPr>
              <w:t>пише на слух склади, 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zCs w:val="24"/>
              </w:rPr>
              <w:t>пише під диктовку сло</w:t>
            </w:r>
            <w:r w:rsidR="009976B1" w:rsidRPr="00DA1FCC">
              <w:rPr>
                <w:rFonts w:ascii="Times New Roman" w:hAnsi="Times New Roman" w:cs="Times New Roman"/>
                <w:szCs w:val="24"/>
              </w:rPr>
              <w:t>во</w:t>
            </w:r>
            <w:r w:rsidRPr="00DA1FCC">
              <w:rPr>
                <w:rFonts w:ascii="Times New Roman" w:hAnsi="Times New Roman" w:cs="Times New Roman"/>
                <w:szCs w:val="24"/>
              </w:rPr>
              <w:t>сполучення, речення і короткі тексти;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zCs w:val="24"/>
              </w:rPr>
              <w:t>списує слова і речення з писаного та друкованого зразків;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zCs w:val="24"/>
              </w:rPr>
              <w:t>пише з дотриманням правил правопису (в межах вивченого матеріалу);</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szCs w:val="24"/>
              </w:rPr>
            </w:pPr>
            <w:r w:rsidRPr="00DA1FCC">
              <w:rPr>
                <w:rFonts w:ascii="Times New Roman" w:hAnsi="Times New Roman" w:cs="Times New Roman"/>
                <w:spacing w:val="-4"/>
                <w:szCs w:val="24"/>
              </w:rPr>
              <w:t>перевіряє написане поскла</w:t>
            </w:r>
            <w:r w:rsidR="009976B1" w:rsidRPr="00DA1FCC">
              <w:rPr>
                <w:rFonts w:ascii="Times New Roman" w:hAnsi="Times New Roman" w:cs="Times New Roman"/>
                <w:szCs w:val="24"/>
              </w:rPr>
              <w:t>до</w:t>
            </w:r>
            <w:r w:rsidR="006421C2" w:rsidRPr="00DA1FCC">
              <w:rPr>
                <w:rFonts w:ascii="Times New Roman" w:hAnsi="Times New Roman" w:cs="Times New Roman"/>
                <w:szCs w:val="24"/>
              </w:rPr>
              <w:t>вим напівголосним про</w:t>
            </w:r>
            <w:r w:rsidRPr="00DA1FCC">
              <w:rPr>
                <w:rFonts w:ascii="Times New Roman" w:hAnsi="Times New Roman" w:cs="Times New Roman"/>
                <w:szCs w:val="24"/>
              </w:rPr>
              <w:t>мовлянням.</w:t>
            </w:r>
          </w:p>
        </w:tc>
        <w:tc>
          <w:tcPr>
            <w:tcW w:w="2487"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Письмо</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друковані й рукописні букви.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6"/>
                <w:szCs w:val="24"/>
              </w:rPr>
              <w:t>Розвиток навичок написан</w:t>
            </w:r>
            <w:r w:rsidRPr="00DA1FCC">
              <w:rPr>
                <w:rFonts w:ascii="Times New Roman" w:hAnsi="Times New Roman" w:cs="Times New Roman"/>
                <w:szCs w:val="24"/>
              </w:rPr>
              <w:t>ня гагаузьких букв.</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Розвиток навичок зв’яз</w:t>
            </w:r>
            <w:r w:rsidR="00631FF3" w:rsidRPr="00DA1FCC">
              <w:rPr>
                <w:rFonts w:ascii="Times New Roman" w:hAnsi="Times New Roman" w:cs="Times New Roman"/>
                <w:szCs w:val="24"/>
              </w:rPr>
              <w:t xml:space="preserve">ного і ритмічного написання малих і великих букв, слів, речень.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Написання диктантів (35–40 слів).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p>
        </w:tc>
      </w:tr>
      <w:tr w:rsidR="004A20DA" w:rsidRPr="00DA1FCC" w:rsidTr="00A10B05">
        <w:tc>
          <w:tcPr>
            <w:tcW w:w="5000" w:type="pct"/>
            <w:gridSpan w:val="2"/>
            <w:shd w:val="clear" w:color="auto" w:fill="FFFFFF" w:themeFill="background1"/>
          </w:tcPr>
          <w:p w:rsidR="00631FF3" w:rsidRPr="00DA1FCC" w:rsidRDefault="00631FF3" w:rsidP="00D656DA">
            <w:pPr>
              <w:shd w:val="clear" w:color="auto" w:fill="FFFFFF" w:themeFill="background1"/>
              <w:jc w:val="center"/>
              <w:rPr>
                <w:b/>
                <w:sz w:val="24"/>
                <w:szCs w:val="24"/>
                <w:lang w:val="uk-UA"/>
              </w:rPr>
            </w:pPr>
            <w:r w:rsidRPr="00DA1FCC">
              <w:rPr>
                <w:b/>
                <w:sz w:val="24"/>
                <w:szCs w:val="24"/>
                <w:lang w:val="uk-UA"/>
              </w:rPr>
              <w:t>Змістова лінія «Досліджуємо медіа»</w:t>
            </w:r>
          </w:p>
        </w:tc>
      </w:tr>
      <w:tr w:rsidR="004A20DA" w:rsidRPr="00DA1FCC" w:rsidTr="00DC69B7">
        <w:trPr>
          <w:trHeight w:val="417"/>
        </w:trPr>
        <w:tc>
          <w:tcPr>
            <w:tcW w:w="2513" w:type="pct"/>
            <w:shd w:val="clear" w:color="auto" w:fill="FFFFFF" w:themeFill="background1"/>
          </w:tcPr>
          <w:p w:rsidR="00631FF3" w:rsidRPr="00D656DA" w:rsidRDefault="00631FF3" w:rsidP="00D656DA">
            <w:pPr>
              <w:shd w:val="clear" w:color="auto" w:fill="FFFFFF" w:themeFill="background1"/>
              <w:autoSpaceDE/>
              <w:autoSpaceDN/>
              <w:ind w:firstLine="284"/>
              <w:jc w:val="center"/>
              <w:rPr>
                <w:b/>
                <w:sz w:val="24"/>
                <w:szCs w:val="24"/>
                <w:lang w:val="uk-UA" w:eastAsia="ru-RU"/>
              </w:rPr>
            </w:pPr>
            <w:r w:rsidRPr="00D656DA">
              <w:rPr>
                <w:b/>
                <w:sz w:val="24"/>
                <w:szCs w:val="24"/>
                <w:lang w:val="uk-UA" w:eastAsia="ru-RU"/>
              </w:rPr>
              <w:t>Очікувані результати</w:t>
            </w:r>
          </w:p>
        </w:tc>
        <w:tc>
          <w:tcPr>
            <w:tcW w:w="2487" w:type="pct"/>
            <w:shd w:val="clear" w:color="auto" w:fill="FFFFFF" w:themeFill="background1"/>
          </w:tcPr>
          <w:p w:rsidR="00631FF3" w:rsidRPr="00D656DA" w:rsidRDefault="00631FF3" w:rsidP="00D656DA">
            <w:pPr>
              <w:shd w:val="clear" w:color="auto" w:fill="FFFFFF" w:themeFill="background1"/>
              <w:autoSpaceDE/>
              <w:autoSpaceDN/>
              <w:jc w:val="center"/>
              <w:rPr>
                <w:rFonts w:eastAsia="Calibri"/>
                <w:b/>
                <w:sz w:val="24"/>
                <w:szCs w:val="24"/>
                <w:lang w:val="uk-UA"/>
              </w:rPr>
            </w:pPr>
            <w:r w:rsidRPr="00D656DA">
              <w:rPr>
                <w:rFonts w:eastAsia="Calibri"/>
                <w:b/>
                <w:sz w:val="24"/>
                <w:szCs w:val="24"/>
                <w:lang w:val="uk-UA"/>
              </w:rPr>
              <w:t>Зміст навчання</w:t>
            </w:r>
          </w:p>
        </w:tc>
      </w:tr>
      <w:tr w:rsidR="004A20DA" w:rsidRPr="00B234DE" w:rsidTr="00A10B05">
        <w:tc>
          <w:tcPr>
            <w:tcW w:w="2513" w:type="pct"/>
            <w:shd w:val="clear" w:color="auto" w:fill="FFFFFF" w:themeFill="background1"/>
          </w:tcPr>
          <w:p w:rsidR="00D656DA" w:rsidRPr="00DA1FCC" w:rsidRDefault="00D656DA"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shd w:val="clear" w:color="auto" w:fill="FFFFFF" w:themeFill="background1"/>
              <w:autoSpaceDE/>
              <w:autoSpaceDN/>
              <w:ind w:firstLine="567"/>
              <w:rPr>
                <w:sz w:val="24"/>
                <w:szCs w:val="24"/>
                <w:lang w:val="uk-UA" w:eastAsia="ru-RU"/>
              </w:rPr>
            </w:pPr>
            <w:r w:rsidRPr="00DA1FCC">
              <w:rPr>
                <w:sz w:val="24"/>
                <w:szCs w:val="24"/>
                <w:lang w:val="uk-UA" w:eastAsia="ru-RU"/>
              </w:rPr>
              <w:t>сприймає прості медіапродукти (комікси, дитячі мультфільми, фільми тощо);</w:t>
            </w:r>
          </w:p>
          <w:p w:rsidR="00631FF3" w:rsidRPr="00DA1FCC" w:rsidRDefault="00631FF3" w:rsidP="00D656DA">
            <w:pPr>
              <w:shd w:val="clear" w:color="auto" w:fill="FFFFFF" w:themeFill="background1"/>
              <w:autoSpaceDE/>
              <w:autoSpaceDN/>
              <w:ind w:firstLine="567"/>
              <w:rPr>
                <w:sz w:val="24"/>
                <w:szCs w:val="24"/>
                <w:lang w:val="uk-UA" w:eastAsia="ru-RU"/>
              </w:rPr>
            </w:pPr>
            <w:r w:rsidRPr="00DA1FCC">
              <w:rPr>
                <w:sz w:val="24"/>
                <w:szCs w:val="24"/>
                <w:lang w:val="uk-UA" w:eastAsia="ru-RU"/>
              </w:rPr>
              <w:t xml:space="preserve">бере участь в обговоренні змісту </w:t>
            </w:r>
            <w:proofErr w:type="spellStart"/>
            <w:r w:rsidRPr="00DA1FCC">
              <w:rPr>
                <w:sz w:val="24"/>
                <w:szCs w:val="24"/>
                <w:lang w:val="uk-UA" w:eastAsia="ru-RU"/>
              </w:rPr>
              <w:t>медіапродуктів</w:t>
            </w:r>
            <w:proofErr w:type="spellEnd"/>
            <w:r w:rsidRPr="00DA1FCC">
              <w:rPr>
                <w:sz w:val="24"/>
                <w:szCs w:val="24"/>
                <w:lang w:val="uk-UA" w:eastAsia="ru-RU"/>
              </w:rPr>
              <w:t>;</w:t>
            </w:r>
          </w:p>
          <w:p w:rsidR="00631FF3" w:rsidRPr="00DA1FCC" w:rsidRDefault="00631FF3" w:rsidP="00D656DA">
            <w:pPr>
              <w:shd w:val="clear" w:color="auto" w:fill="FFFFFF" w:themeFill="background1"/>
              <w:autoSpaceDE/>
              <w:autoSpaceDN/>
              <w:ind w:firstLine="567"/>
              <w:rPr>
                <w:b/>
                <w:sz w:val="24"/>
                <w:szCs w:val="24"/>
                <w:lang w:val="uk-UA" w:eastAsia="ru-RU"/>
              </w:rPr>
            </w:pPr>
            <w:r w:rsidRPr="00DA1FCC">
              <w:rPr>
                <w:sz w:val="24"/>
                <w:szCs w:val="24"/>
                <w:lang w:val="uk-UA" w:eastAsia="ru-RU"/>
              </w:rPr>
              <w:t xml:space="preserve">висловлює свої думки й почуття з приводу перегляду простих </w:t>
            </w:r>
            <w:proofErr w:type="spellStart"/>
            <w:r w:rsidRPr="00DA1FCC">
              <w:rPr>
                <w:sz w:val="24"/>
                <w:szCs w:val="24"/>
                <w:lang w:val="uk-UA" w:eastAsia="ru-RU"/>
              </w:rPr>
              <w:t>медіапродуктів</w:t>
            </w:r>
            <w:proofErr w:type="spellEnd"/>
            <w:r w:rsidRPr="00DA1FCC">
              <w:rPr>
                <w:sz w:val="24"/>
                <w:szCs w:val="24"/>
                <w:lang w:val="uk-UA" w:eastAsia="ru-RU"/>
              </w:rPr>
              <w:t>.</w:t>
            </w:r>
          </w:p>
        </w:tc>
        <w:tc>
          <w:tcPr>
            <w:tcW w:w="2487" w:type="pct"/>
            <w:shd w:val="clear" w:color="auto" w:fill="FFFFFF" w:themeFill="background1"/>
          </w:tcPr>
          <w:p w:rsidR="00631FF3" w:rsidRPr="00DA1FCC" w:rsidRDefault="00631FF3" w:rsidP="00D656DA">
            <w:pPr>
              <w:shd w:val="clear" w:color="auto" w:fill="FFFFFF" w:themeFill="background1"/>
              <w:autoSpaceDE/>
              <w:autoSpaceDN/>
              <w:ind w:firstLine="578"/>
              <w:rPr>
                <w:rFonts w:eastAsia="Calibri"/>
                <w:sz w:val="24"/>
                <w:szCs w:val="24"/>
                <w:lang w:val="uk-UA"/>
              </w:rPr>
            </w:pPr>
            <w:r w:rsidRPr="00DA1FCC">
              <w:rPr>
                <w:rFonts w:eastAsia="Calibri"/>
                <w:b/>
                <w:sz w:val="24"/>
                <w:szCs w:val="24"/>
                <w:lang w:val="uk-UA"/>
              </w:rPr>
              <w:t>Уявлення про медіа</w:t>
            </w:r>
            <w:r w:rsidRPr="00DA1FCC">
              <w:rPr>
                <w:rFonts w:eastAsia="Calibri"/>
                <w:sz w:val="24"/>
                <w:szCs w:val="24"/>
                <w:lang w:val="uk-UA"/>
              </w:rPr>
              <w:t xml:space="preserve"> (призначення (мета) і цільова </w:t>
            </w:r>
            <w:r w:rsidR="00D656DA">
              <w:rPr>
                <w:rFonts w:eastAsia="Calibri"/>
                <w:sz w:val="24"/>
                <w:szCs w:val="24"/>
                <w:lang w:val="uk-UA"/>
              </w:rPr>
              <w:t>аудиторія (Хто буде це дивитися/</w:t>
            </w:r>
            <w:r w:rsidRPr="00DA1FCC">
              <w:rPr>
                <w:rFonts w:eastAsia="Calibri"/>
                <w:sz w:val="24"/>
                <w:szCs w:val="24"/>
                <w:lang w:val="uk-UA"/>
              </w:rPr>
              <w:t xml:space="preserve">слухати? Чому?); правдива і неправдива інформація). </w:t>
            </w:r>
          </w:p>
          <w:p w:rsidR="00631FF3" w:rsidRPr="00DA1FCC" w:rsidRDefault="00631FF3" w:rsidP="00D656DA">
            <w:pPr>
              <w:shd w:val="clear" w:color="auto" w:fill="FFFFFF" w:themeFill="background1"/>
              <w:autoSpaceDE/>
              <w:autoSpaceDN/>
              <w:ind w:firstLine="578"/>
              <w:rPr>
                <w:rFonts w:eastAsia="Calibri"/>
                <w:sz w:val="24"/>
                <w:szCs w:val="24"/>
                <w:lang w:val="uk-UA"/>
              </w:rPr>
            </w:pPr>
            <w:r w:rsidRPr="00DA1FCC">
              <w:rPr>
                <w:rFonts w:eastAsia="Calibri"/>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631FF3" w:rsidRPr="00D656DA" w:rsidRDefault="00631FF3" w:rsidP="00D656DA">
            <w:pPr>
              <w:shd w:val="clear" w:color="auto" w:fill="FFFFFF" w:themeFill="background1"/>
              <w:ind w:firstLine="578"/>
              <w:rPr>
                <w:rFonts w:eastAsia="Calibri"/>
                <w:sz w:val="24"/>
                <w:szCs w:val="24"/>
                <w:lang w:val="uk-UA"/>
              </w:rPr>
            </w:pPr>
            <w:r w:rsidRPr="00DA1FCC">
              <w:rPr>
                <w:rFonts w:eastAsia="Calibri"/>
                <w:sz w:val="24"/>
                <w:szCs w:val="24"/>
                <w:lang w:val="uk-UA"/>
              </w:rPr>
              <w:t>Аудіовізуальні медіа (мультфільми, улюблений герой, колір, звук, музика в мультфільмах, критерії добору мультфільмів для перегляду).</w:t>
            </w:r>
          </w:p>
        </w:tc>
      </w:tr>
    </w:tbl>
    <w:p w:rsidR="00631FF3" w:rsidRPr="00DA1FCC" w:rsidRDefault="00631FF3" w:rsidP="00D656DA">
      <w:pPr>
        <w:pStyle w:val="XHeadB1"/>
        <w:shd w:val="clear" w:color="auto" w:fill="FFFFFF" w:themeFill="background1"/>
        <w:spacing w:line="240" w:lineRule="auto"/>
        <w:rPr>
          <w:rFonts w:ascii="Times New Roman" w:hAnsi="Times New Roman" w:cs="Times New Roman"/>
          <w:sz w:val="24"/>
          <w:szCs w:val="24"/>
        </w:rPr>
      </w:pPr>
    </w:p>
    <w:tbl>
      <w:tblPr>
        <w:tblW w:w="5000" w:type="pct"/>
        <w:tblBorders>
          <w:top w:val="single" w:sz="12" w:space="0" w:color="808080"/>
          <w:left w:val="single" w:sz="12" w:space="0" w:color="808080"/>
          <w:bottom w:val="single" w:sz="12" w:space="0" w:color="808080"/>
          <w:right w:val="single" w:sz="12" w:space="0" w:color="808080"/>
          <w:insideV w:val="single" w:sz="8" w:space="0" w:color="999999"/>
        </w:tblBorders>
        <w:tblCellMar>
          <w:top w:w="113" w:type="dxa"/>
          <w:bottom w:w="113" w:type="dxa"/>
        </w:tblCellMar>
        <w:tblLook w:val="0020" w:firstRow="1" w:lastRow="0" w:firstColumn="0" w:lastColumn="0" w:noHBand="0" w:noVBand="0"/>
      </w:tblPr>
      <w:tblGrid>
        <w:gridCol w:w="4927"/>
        <w:gridCol w:w="4927"/>
      </w:tblGrid>
      <w:tr w:rsidR="004A20DA" w:rsidRPr="00B234DE" w:rsidTr="00DC1D2C">
        <w:tc>
          <w:tcPr>
            <w:tcW w:w="5000" w:type="pct"/>
            <w:gridSpan w:val="2"/>
            <w:shd w:val="clear" w:color="auto" w:fill="FFFFFF" w:themeFill="background1"/>
          </w:tcPr>
          <w:p w:rsidR="00631FF3" w:rsidRPr="00DA1FCC" w:rsidRDefault="00631FF3" w:rsidP="00D656DA">
            <w:pPr>
              <w:pStyle w:val="XSubHeadB"/>
              <w:shd w:val="clear" w:color="auto" w:fill="FFFFFF" w:themeFill="background1"/>
              <w:spacing w:line="240" w:lineRule="auto"/>
              <w:rPr>
                <w:rFonts w:ascii="Times New Roman" w:hAnsi="Times New Roman" w:cs="Times New Roman"/>
                <w:i/>
                <w:sz w:val="24"/>
                <w:szCs w:val="24"/>
              </w:rPr>
            </w:pPr>
            <w:r w:rsidRPr="00DA1FCC">
              <w:rPr>
                <w:rFonts w:ascii="Times New Roman" w:hAnsi="Times New Roman" w:cs="Times New Roman"/>
                <w:sz w:val="24"/>
                <w:szCs w:val="24"/>
              </w:rPr>
              <w:t>Змістова лінія «Досліджуємо мовні явища»</w:t>
            </w:r>
          </w:p>
        </w:tc>
      </w:tr>
      <w:tr w:rsidR="004A20DA" w:rsidRPr="00DA1FCC" w:rsidTr="00DC1D2C">
        <w:tc>
          <w:tcPr>
            <w:tcW w:w="2500" w:type="pct"/>
            <w:shd w:val="clear" w:color="auto" w:fill="FFFFFF" w:themeFill="background1"/>
          </w:tcPr>
          <w:p w:rsidR="00631FF3" w:rsidRPr="00D656DA"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656DA">
              <w:rPr>
                <w:rFonts w:ascii="Times New Roman" w:hAnsi="Times New Roman" w:cs="Times New Roman"/>
                <w:sz w:val="24"/>
                <w:szCs w:val="24"/>
              </w:rPr>
              <w:t>Очікувані результати</w:t>
            </w:r>
          </w:p>
        </w:tc>
        <w:tc>
          <w:tcPr>
            <w:tcW w:w="2500" w:type="pct"/>
            <w:shd w:val="clear" w:color="auto" w:fill="FFFFFF" w:themeFill="background1"/>
          </w:tcPr>
          <w:p w:rsidR="00631FF3" w:rsidRPr="00D656DA" w:rsidRDefault="00631FF3" w:rsidP="00D656DA">
            <w:pPr>
              <w:pStyle w:val="XSubHeadB"/>
              <w:shd w:val="clear" w:color="auto" w:fill="FFFFFF" w:themeFill="background1"/>
              <w:spacing w:line="240" w:lineRule="auto"/>
              <w:rPr>
                <w:rFonts w:ascii="Times New Roman" w:hAnsi="Times New Roman" w:cs="Times New Roman"/>
                <w:sz w:val="24"/>
                <w:szCs w:val="24"/>
              </w:rPr>
            </w:pPr>
            <w:r w:rsidRPr="00D656DA">
              <w:rPr>
                <w:rFonts w:ascii="Times New Roman" w:hAnsi="Times New Roman" w:cs="Times New Roman"/>
                <w:sz w:val="24"/>
                <w:szCs w:val="24"/>
              </w:rPr>
              <w:t>Зміст навчання</w:t>
            </w:r>
          </w:p>
        </w:tc>
      </w:tr>
      <w:tr w:rsidR="004A20DA" w:rsidRPr="00DA1FCC" w:rsidTr="00DC1D2C">
        <w:tc>
          <w:tcPr>
            <w:tcW w:w="2500" w:type="pct"/>
            <w:shd w:val="clear" w:color="auto" w:fill="FFFFFF" w:themeFill="background1"/>
          </w:tcPr>
          <w:p w:rsidR="00D656DA" w:rsidRPr="00DA1FCC" w:rsidRDefault="00D656DA" w:rsidP="00D656DA">
            <w:pPr>
              <w:pStyle w:val="XBody1"/>
              <w:shd w:val="clear" w:color="auto" w:fill="FFFFFF" w:themeFill="background1"/>
              <w:spacing w:line="240" w:lineRule="auto"/>
              <w:ind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складає словосполучення за зразком;</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pacing w:val="2"/>
                <w:szCs w:val="24"/>
              </w:rPr>
              <w:t xml:space="preserve">визначає межі речень у </w:t>
            </w:r>
            <w:r w:rsidRPr="00DA1FCC">
              <w:rPr>
                <w:rFonts w:ascii="Times New Roman" w:hAnsi="Times New Roman" w:cs="Times New Roman"/>
                <w:szCs w:val="24"/>
              </w:rPr>
              <w:t>тексті;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ділить речення на сло</w:t>
            </w:r>
            <w:r w:rsidR="009976B1" w:rsidRPr="00DA1FCC">
              <w:rPr>
                <w:rFonts w:ascii="Times New Roman" w:hAnsi="Times New Roman" w:cs="Times New Roman"/>
                <w:szCs w:val="24"/>
              </w:rPr>
              <w:t>во</w:t>
            </w:r>
            <w:r w:rsidRPr="00DA1FCC">
              <w:rPr>
                <w:rFonts w:ascii="Times New Roman" w:hAnsi="Times New Roman" w:cs="Times New Roman"/>
                <w:szCs w:val="24"/>
              </w:rPr>
              <w:t>сполучення;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складає речення або текст за опорними словами.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Текст</w:t>
            </w:r>
          </w:p>
          <w:p w:rsidR="00631FF3" w:rsidRPr="00DA1FCC" w:rsidRDefault="00631FF3" w:rsidP="00D656DA">
            <w:pPr>
              <w:pStyle w:val="XBody1"/>
              <w:shd w:val="clear" w:color="auto" w:fill="FFFFFF" w:themeFill="background1"/>
              <w:spacing w:line="240" w:lineRule="auto"/>
              <w:rPr>
                <w:rFonts w:ascii="Times New Roman" w:hAnsi="Times New Roman" w:cs="Times New Roman"/>
                <w:i/>
                <w:spacing w:val="-2"/>
                <w:szCs w:val="24"/>
              </w:rPr>
            </w:pPr>
            <w:r w:rsidRPr="00DA1FCC">
              <w:rPr>
                <w:rFonts w:ascii="Times New Roman" w:hAnsi="Times New Roman" w:cs="Times New Roman"/>
                <w:spacing w:val="-2"/>
                <w:szCs w:val="24"/>
              </w:rPr>
              <w:t>Повторення початкових відомостейпротекст.</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Укладання тексту і речень за опорними словами. Межі речень у тексті. </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Словосполучення і речен</w:t>
            </w:r>
            <w:r w:rsidR="00631FF3" w:rsidRPr="00DA1FCC">
              <w:rPr>
                <w:rFonts w:ascii="Times New Roman" w:hAnsi="Times New Roman" w:cs="Times New Roman"/>
                <w:szCs w:val="24"/>
              </w:rPr>
              <w:t>ня. Укладання словосполучень за зразками.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Повторення поняття про тему, головну думку тексту.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Головна думка тексту.</w:t>
            </w:r>
          </w:p>
          <w:p w:rsidR="00631FF3" w:rsidRPr="00DA1FCC" w:rsidRDefault="00631FF3" w:rsidP="00D656DA">
            <w:pPr>
              <w:pStyle w:val="XBody1"/>
              <w:shd w:val="clear" w:color="auto" w:fill="FFFFFF" w:themeFill="background1"/>
              <w:spacing w:line="240" w:lineRule="auto"/>
              <w:rPr>
                <w:rFonts w:ascii="Times New Roman" w:hAnsi="Times New Roman" w:cs="Times New Roman"/>
                <w:spacing w:val="-4"/>
                <w:szCs w:val="24"/>
              </w:rPr>
            </w:pPr>
            <w:r w:rsidRPr="00DA1FCC">
              <w:rPr>
                <w:rFonts w:ascii="Times New Roman" w:hAnsi="Times New Roman" w:cs="Times New Roman"/>
                <w:szCs w:val="24"/>
              </w:rPr>
              <w:t>Ключові слова у тексті.</w:t>
            </w:r>
          </w:p>
        </w:tc>
      </w:tr>
      <w:tr w:rsidR="004A20DA" w:rsidRPr="00DA1FCC" w:rsidTr="00DC1D2C">
        <w:trPr>
          <w:trHeight w:val="1055"/>
        </w:trPr>
        <w:tc>
          <w:tcPr>
            <w:tcW w:w="2500" w:type="pct"/>
            <w:shd w:val="clear" w:color="auto" w:fill="FFFFFF" w:themeFill="background1"/>
          </w:tcPr>
          <w:p w:rsidR="00D656DA" w:rsidRPr="00DA1FCC" w:rsidRDefault="00D656DA" w:rsidP="00D656DA">
            <w:pPr>
              <w:pStyle w:val="XBody1"/>
              <w:shd w:val="clear" w:color="auto" w:fill="FFFFFF" w:themeFill="background1"/>
              <w:spacing w:line="240" w:lineRule="auto"/>
              <w:ind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pacing w:val="10"/>
                <w:szCs w:val="24"/>
              </w:rPr>
              <w:t>розуміє пунктуацію</w:t>
            </w:r>
            <w:r w:rsidRPr="00DA1FCC">
              <w:rPr>
                <w:rFonts w:ascii="Times New Roman" w:hAnsi="Times New Roman" w:cs="Times New Roman"/>
                <w:spacing w:val="2"/>
                <w:szCs w:val="24"/>
              </w:rPr>
              <w:t xml:space="preserve"> різ</w:t>
            </w:r>
            <w:r w:rsidRPr="00DA1FCC">
              <w:rPr>
                <w:rFonts w:ascii="Times New Roman" w:hAnsi="Times New Roman" w:cs="Times New Roman"/>
                <w:szCs w:val="24"/>
              </w:rPr>
              <w:t>них типів речень;</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складає словосполучення та розрізняє їх за формами;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5"/>
              <w:rPr>
                <w:rFonts w:ascii="Times New Roman" w:hAnsi="Times New Roman" w:cs="Times New Roman"/>
                <w:szCs w:val="24"/>
              </w:rPr>
            </w:pPr>
            <w:r w:rsidRPr="00DA1FCC">
              <w:rPr>
                <w:rFonts w:ascii="Times New Roman" w:hAnsi="Times New Roman" w:cs="Times New Roman"/>
                <w:szCs w:val="24"/>
              </w:rPr>
              <w:t xml:space="preserve">знає ознаки тексту та його </w:t>
            </w:r>
            <w:r w:rsidRPr="00DA1FCC">
              <w:rPr>
                <w:rFonts w:ascii="Times New Roman" w:hAnsi="Times New Roman" w:cs="Times New Roman"/>
                <w:spacing w:val="-2"/>
                <w:szCs w:val="24"/>
              </w:rPr>
              <w:t>структуру за типами на рів</w:t>
            </w:r>
            <w:r w:rsidR="009976B1" w:rsidRPr="00DA1FCC">
              <w:rPr>
                <w:rFonts w:ascii="Times New Roman" w:hAnsi="Times New Roman" w:cs="Times New Roman"/>
                <w:szCs w:val="24"/>
              </w:rPr>
              <w:t>ні елементарних уяв</w:t>
            </w:r>
            <w:r w:rsidRPr="00DA1FCC">
              <w:rPr>
                <w:rFonts w:ascii="Times New Roman" w:hAnsi="Times New Roman" w:cs="Times New Roman"/>
                <w:szCs w:val="24"/>
              </w:rPr>
              <w:t>лень (розповідь, опис, розсуд)</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425"/>
              <w:rPr>
                <w:rFonts w:ascii="Times New Roman" w:hAnsi="Times New Roman" w:cs="Times New Roman"/>
                <w:szCs w:val="24"/>
              </w:rPr>
            </w:pPr>
            <w:r w:rsidRPr="00DA1FCC">
              <w:rPr>
                <w:rFonts w:ascii="Times New Roman" w:hAnsi="Times New Roman" w:cs="Times New Roman"/>
                <w:szCs w:val="24"/>
              </w:rPr>
              <w:t>складає словосполучення і речення за вказаними моделями і самостійно;</w:t>
            </w:r>
          </w:p>
          <w:p w:rsidR="00631FF3" w:rsidRPr="00DA1FCC" w:rsidRDefault="00631FF3" w:rsidP="00D656DA">
            <w:pPr>
              <w:pStyle w:val="Xlist2"/>
              <w:numPr>
                <w:ilvl w:val="0"/>
                <w:numId w:val="0"/>
              </w:numPr>
              <w:shd w:val="clear" w:color="auto" w:fill="FFFFFF" w:themeFill="background1"/>
              <w:tabs>
                <w:tab w:val="clear" w:pos="170"/>
              </w:tabs>
              <w:spacing w:line="240" w:lineRule="auto"/>
              <w:ind w:left="425"/>
              <w:rPr>
                <w:rFonts w:ascii="Times New Roman" w:hAnsi="Times New Roman" w:cs="Times New Roman"/>
                <w:spacing w:val="-6"/>
                <w:szCs w:val="24"/>
              </w:rPr>
            </w:pPr>
            <w:r w:rsidRPr="00DA1FCC">
              <w:rPr>
                <w:rFonts w:ascii="Times New Roman" w:hAnsi="Times New Roman" w:cs="Times New Roman"/>
                <w:spacing w:val="-6"/>
                <w:szCs w:val="24"/>
              </w:rPr>
              <w:t>моделює структуру речення;</w:t>
            </w:r>
          </w:p>
          <w:p w:rsidR="00631FF3" w:rsidRPr="00DA1FCC" w:rsidRDefault="00DC69B7" w:rsidP="00D656DA">
            <w:pPr>
              <w:pStyle w:val="Xlist2"/>
              <w:numPr>
                <w:ilvl w:val="0"/>
                <w:numId w:val="0"/>
              </w:numPr>
              <w:shd w:val="clear" w:color="auto" w:fill="FFFFFF" w:themeFill="background1"/>
              <w:tabs>
                <w:tab w:val="clear" w:pos="170"/>
              </w:tabs>
              <w:spacing w:line="240" w:lineRule="auto"/>
              <w:ind w:left="425"/>
              <w:rPr>
                <w:rFonts w:ascii="Times New Roman" w:hAnsi="Times New Roman" w:cs="Times New Roman"/>
                <w:szCs w:val="24"/>
              </w:rPr>
            </w:pPr>
            <w:r w:rsidRPr="00DA1FCC">
              <w:rPr>
                <w:rFonts w:ascii="Times New Roman" w:hAnsi="Times New Roman" w:cs="Times New Roman"/>
                <w:szCs w:val="24"/>
              </w:rPr>
              <w:t>правильно вживає на пись</w:t>
            </w:r>
            <w:r w:rsidR="00631FF3" w:rsidRPr="00DA1FCC">
              <w:rPr>
                <w:rFonts w:ascii="Times New Roman" w:hAnsi="Times New Roman" w:cs="Times New Roman"/>
                <w:szCs w:val="24"/>
              </w:rPr>
              <w:t>мі вивчені знаки пунктуації (крапка, кома, знаки питання та оклику).</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Синтаксис</w:t>
            </w:r>
          </w:p>
          <w:p w:rsidR="00DC69B7"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словосполу</w:t>
            </w:r>
            <w:r w:rsidR="00631FF3" w:rsidRPr="00DA1FCC">
              <w:rPr>
                <w:rFonts w:ascii="Times New Roman" w:hAnsi="Times New Roman" w:cs="Times New Roman"/>
                <w:szCs w:val="24"/>
              </w:rPr>
              <w:t>чення.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Речення. Моделювання структури речення та укладання речень за моделями.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Повторення поняття про типи речень за метою висловлювання, знаки пунк</w:t>
            </w:r>
            <w:r w:rsidRPr="00DA1FCC">
              <w:rPr>
                <w:rFonts w:ascii="Times New Roman" w:hAnsi="Times New Roman" w:cs="Times New Roman"/>
                <w:spacing w:val="10"/>
                <w:szCs w:val="24"/>
              </w:rPr>
              <w:t>туації при їх написанні.</w:t>
            </w:r>
            <w:r w:rsidRPr="00DA1FCC">
              <w:rPr>
                <w:rFonts w:ascii="Times New Roman" w:hAnsi="Times New Roman" w:cs="Times New Roman"/>
                <w:szCs w:val="24"/>
              </w:rPr>
              <w:t xml:space="preserve"> Основи пунктуації.</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Поширення поняття про текст. Розпізнавання в тексті речень за метою висловлювання; словосполучень у реченні.</w:t>
            </w:r>
          </w:p>
        </w:tc>
      </w:tr>
      <w:tr w:rsidR="004A20DA" w:rsidRPr="00DA1FCC" w:rsidTr="00DC1D2C">
        <w:tc>
          <w:tcPr>
            <w:tcW w:w="2500" w:type="pct"/>
            <w:shd w:val="clear" w:color="auto" w:fill="FFFFFF" w:themeFill="background1"/>
          </w:tcPr>
          <w:p w:rsidR="00D656DA" w:rsidRPr="00DA1FCC" w:rsidRDefault="00D656DA"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 xml:space="preserve">розрізняє форми однини та </w:t>
            </w:r>
            <w:r w:rsidRPr="00DA1FCC">
              <w:rPr>
                <w:rFonts w:ascii="Times New Roman" w:hAnsi="Times New Roman" w:cs="Times New Roman"/>
                <w:spacing w:val="-6"/>
                <w:szCs w:val="24"/>
              </w:rPr>
              <w:t>множини іменників, прикмет</w:t>
            </w:r>
            <w:r w:rsidRPr="00DA1FCC">
              <w:rPr>
                <w:rFonts w:ascii="Times New Roman" w:hAnsi="Times New Roman" w:cs="Times New Roman"/>
                <w:szCs w:val="24"/>
              </w:rPr>
              <w:t>ників, дієслів, займенників;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лічить до 30;</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правильно відмінює іменники та дієслова;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вживає частки для утворення форм дієслова.</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Морфологія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Розширення поняття про іменник. Число та відмінки іменників. Власні та загальні назви.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засвоєння поняття про прикметник. Число прикметників.</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10"/>
                <w:szCs w:val="24"/>
              </w:rPr>
              <w:t>Поняття про дієслово.</w:t>
            </w:r>
            <w:r w:rsidRPr="00DA1FCC">
              <w:rPr>
                <w:rFonts w:ascii="Times New Roman" w:hAnsi="Times New Roman" w:cs="Times New Roman"/>
                <w:szCs w:val="24"/>
              </w:rPr>
              <w:t xml:space="preserve"> Відмінювання дієслів.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w:t>
            </w:r>
            <w:r w:rsidR="009976B1" w:rsidRPr="00DA1FCC">
              <w:rPr>
                <w:rFonts w:ascii="Times New Roman" w:hAnsi="Times New Roman" w:cs="Times New Roman"/>
                <w:szCs w:val="24"/>
              </w:rPr>
              <w:t>я поняття про займенник. Особо</w:t>
            </w:r>
            <w:r w:rsidRPr="00DA1FCC">
              <w:rPr>
                <w:rFonts w:ascii="Times New Roman" w:hAnsi="Times New Roman" w:cs="Times New Roman"/>
                <w:spacing w:val="10"/>
                <w:szCs w:val="24"/>
              </w:rPr>
              <w:t xml:space="preserve">ві займенники. Присвійні </w:t>
            </w:r>
            <w:r w:rsidR="009976B1" w:rsidRPr="00DA1FCC">
              <w:rPr>
                <w:rFonts w:ascii="Times New Roman" w:hAnsi="Times New Roman" w:cs="Times New Roman"/>
                <w:szCs w:val="24"/>
              </w:rPr>
              <w:t>зай</w:t>
            </w:r>
            <w:r w:rsidRPr="00DA1FCC">
              <w:rPr>
                <w:rFonts w:ascii="Times New Roman" w:hAnsi="Times New Roman" w:cs="Times New Roman"/>
                <w:szCs w:val="24"/>
              </w:rPr>
              <w:t>менники.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 xml:space="preserve">Загальне поняття про числівник.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Практичне засвоєння поняття про частку.</w:t>
            </w:r>
          </w:p>
        </w:tc>
      </w:tr>
      <w:tr w:rsidR="004A20DA" w:rsidRPr="00DA1FCC" w:rsidTr="00DC1D2C">
        <w:tc>
          <w:tcPr>
            <w:tcW w:w="2500" w:type="pct"/>
            <w:shd w:val="clear" w:color="auto" w:fill="FFFFFF" w:themeFill="background1"/>
          </w:tcPr>
          <w:p w:rsidR="00D656DA" w:rsidRPr="00DA1FCC" w:rsidRDefault="00D656DA"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знає гагаузький алфавіт напам’ять;</w:t>
            </w:r>
          </w:p>
          <w:p w:rsidR="00631FF3" w:rsidRPr="00DA1FCC" w:rsidRDefault="009976B1"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розподіляє слова за алфа</w:t>
            </w:r>
            <w:r w:rsidR="00631FF3" w:rsidRPr="00DA1FCC">
              <w:rPr>
                <w:rFonts w:ascii="Times New Roman" w:hAnsi="Times New Roman" w:cs="Times New Roman"/>
                <w:szCs w:val="24"/>
              </w:rPr>
              <w:t>вітом;</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розрізняє на слух голосні та приголосні звуки;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виконує звуковий та звуко-буквений аналіз слів;</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pacing w:val="6"/>
                <w:szCs w:val="24"/>
              </w:rPr>
              <w:t>моделює звуко-складову</w:t>
            </w:r>
            <w:r w:rsidRPr="00DA1FCC">
              <w:rPr>
                <w:rFonts w:ascii="Times New Roman" w:hAnsi="Times New Roman" w:cs="Times New Roman"/>
                <w:szCs w:val="24"/>
              </w:rPr>
              <w:t xml:space="preserve"> структуру слів та визначає </w:t>
            </w:r>
            <w:r w:rsidRPr="00DA1FCC">
              <w:rPr>
                <w:rFonts w:ascii="Times New Roman" w:hAnsi="Times New Roman" w:cs="Times New Roman"/>
                <w:spacing w:val="-6"/>
                <w:szCs w:val="24"/>
              </w:rPr>
              <w:t>наголошений склад у слові;</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вміє правильно інтонувати.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Фонетика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Гагаузька абетка.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Звуки і букви.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Звуковий склад слова. Голосні та приголосні звуки (вимова та правопис).</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Наголос (знак наголосу).</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 xml:space="preserve">Уявлення про звукові зміни </w:t>
            </w:r>
            <w:r w:rsidRPr="00DA1FCC">
              <w:rPr>
                <w:rFonts w:ascii="Times New Roman" w:hAnsi="Times New Roman" w:cs="Times New Roman"/>
                <w:szCs w:val="24"/>
              </w:rPr>
              <w:t>(чергування голосних).</w:t>
            </w:r>
          </w:p>
        </w:tc>
      </w:tr>
      <w:tr w:rsidR="004A20DA" w:rsidRPr="00DA1FCC" w:rsidTr="00DC1D2C">
        <w:tc>
          <w:tcPr>
            <w:tcW w:w="2500" w:type="pct"/>
            <w:shd w:val="clear" w:color="auto" w:fill="FFFFFF" w:themeFill="background1"/>
          </w:tcPr>
          <w:p w:rsidR="00631FF3" w:rsidRPr="00DA1FCC" w:rsidRDefault="00D656DA"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розрізняє значення слова залежно від зміни букви;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розрізняє спільнокореневі слова,  багатозначні слова і словосполучення;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розрізняє слова, протилежні за значенням, слова-омоніми.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користується двомовними словниками.</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Лексика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Зміна значення слова за</w:t>
            </w:r>
            <w:r w:rsidRPr="00DA1FCC">
              <w:rPr>
                <w:rFonts w:ascii="Times New Roman" w:hAnsi="Times New Roman" w:cs="Times New Roman"/>
                <w:szCs w:val="24"/>
              </w:rPr>
              <w:softHyphen/>
              <w:t xml:space="preserve">лежно від зміни букви. </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спільнокоре</w:t>
            </w:r>
            <w:r w:rsidR="00631FF3" w:rsidRPr="00DA1FCC">
              <w:rPr>
                <w:rFonts w:ascii="Times New Roman" w:hAnsi="Times New Roman" w:cs="Times New Roman"/>
                <w:szCs w:val="24"/>
              </w:rPr>
              <w:t xml:space="preserve">неві слова. </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однознач</w:t>
            </w:r>
            <w:r w:rsidR="009976B1" w:rsidRPr="00DA1FCC">
              <w:rPr>
                <w:rFonts w:ascii="Times New Roman" w:hAnsi="Times New Roman" w:cs="Times New Roman"/>
                <w:szCs w:val="24"/>
              </w:rPr>
              <w:t>ні і багатозначні слова і слово</w:t>
            </w:r>
            <w:r w:rsidRPr="00DA1FCC">
              <w:rPr>
                <w:rFonts w:ascii="Times New Roman" w:hAnsi="Times New Roman" w:cs="Times New Roman"/>
                <w:szCs w:val="24"/>
              </w:rPr>
              <w:t>сполучення.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слова, які протилежні за значенням.</w:t>
            </w:r>
          </w:p>
          <w:p w:rsidR="00631FF3" w:rsidRPr="00DA1FCC" w:rsidRDefault="009976B1"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Поняття про слова-омо</w:t>
            </w:r>
            <w:r w:rsidR="00631FF3" w:rsidRPr="00DA1FCC">
              <w:rPr>
                <w:rFonts w:ascii="Times New Roman" w:hAnsi="Times New Roman" w:cs="Times New Roman"/>
                <w:szCs w:val="24"/>
              </w:rPr>
              <w:t>німи.</w:t>
            </w:r>
          </w:p>
        </w:tc>
      </w:tr>
      <w:tr w:rsidR="004A20DA" w:rsidRPr="00DA1FCC" w:rsidTr="00DC1D2C">
        <w:tc>
          <w:tcPr>
            <w:tcW w:w="2500" w:type="pct"/>
            <w:shd w:val="clear" w:color="auto" w:fill="FFFFFF" w:themeFill="background1"/>
          </w:tcPr>
          <w:p w:rsidR="00631FF3" w:rsidRPr="00DA1FCC" w:rsidRDefault="00D656DA" w:rsidP="00D656DA">
            <w:pPr>
              <w:pStyle w:val="XBody1"/>
              <w:shd w:val="clear" w:color="auto" w:fill="FFFFFF" w:themeFill="background1"/>
              <w:spacing w:line="240" w:lineRule="auto"/>
              <w:ind w:left="142" w:firstLine="425"/>
              <w:rPr>
                <w:rFonts w:ascii="Times New Roman" w:hAnsi="Times New Roman" w:cs="Times New Roman"/>
                <w:b/>
                <w:szCs w:val="24"/>
              </w:rPr>
            </w:pPr>
            <w:r w:rsidRPr="00DA1FCC">
              <w:rPr>
                <w:rFonts w:ascii="Times New Roman" w:hAnsi="Times New Roman" w:cs="Times New Roman"/>
                <w:b/>
                <w:szCs w:val="24"/>
              </w:rPr>
              <w:t>Учень/учениця:</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визначає корінь 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поділяє слова на склади;</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вміє правильно переносити слова;</w:t>
            </w:r>
          </w:p>
          <w:p w:rsidR="00631FF3" w:rsidRPr="00DA1FCC" w:rsidRDefault="00631FF3" w:rsidP="00D656DA">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DA1FCC">
              <w:rPr>
                <w:rFonts w:ascii="Times New Roman" w:hAnsi="Times New Roman" w:cs="Times New Roman"/>
                <w:szCs w:val="24"/>
              </w:rPr>
              <w:t>вміє знаходити у тексті споріднені слова.</w:t>
            </w:r>
          </w:p>
        </w:tc>
        <w:tc>
          <w:tcPr>
            <w:tcW w:w="2500" w:type="pct"/>
            <w:shd w:val="clear" w:color="auto" w:fill="FFFFFF" w:themeFill="background1"/>
          </w:tcPr>
          <w:p w:rsidR="00631FF3" w:rsidRPr="00DA1FCC" w:rsidRDefault="00631FF3" w:rsidP="00D656DA">
            <w:pPr>
              <w:pStyle w:val="XHead1"/>
              <w:numPr>
                <w:ilvl w:val="0"/>
                <w:numId w:val="0"/>
              </w:numPr>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b/>
                <w:szCs w:val="24"/>
              </w:rPr>
              <w:t>Будова</w:t>
            </w:r>
            <w:r w:rsidR="00D656DA">
              <w:rPr>
                <w:rFonts w:ascii="Times New Roman" w:hAnsi="Times New Roman" w:cs="Times New Roman"/>
                <w:b/>
                <w:szCs w:val="24"/>
              </w:rPr>
              <w:t xml:space="preserve"> </w:t>
            </w:r>
            <w:r w:rsidRPr="00DA1FCC">
              <w:rPr>
                <w:rFonts w:ascii="Times New Roman" w:hAnsi="Times New Roman" w:cs="Times New Roman"/>
                <w:b/>
                <w:szCs w:val="24"/>
              </w:rPr>
              <w:t>слова</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Загальне уявлення про будову слова: корінь, афікс, закінчення.</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Поділ слова на склади.</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pacing w:val="-4"/>
                <w:szCs w:val="24"/>
              </w:rPr>
              <w:t>Правила перенесення слів</w:t>
            </w:r>
            <w:r w:rsidRPr="00DA1FCC">
              <w:rPr>
                <w:rFonts w:ascii="Times New Roman" w:hAnsi="Times New Roman" w:cs="Times New Roman"/>
                <w:szCs w:val="24"/>
              </w:rPr>
              <w:t xml:space="preserve"> з рядка в рядок.</w:t>
            </w:r>
          </w:p>
          <w:p w:rsidR="00631FF3" w:rsidRPr="00DA1FCC" w:rsidRDefault="00631FF3" w:rsidP="00D656DA">
            <w:pPr>
              <w:pStyle w:val="XBody1"/>
              <w:shd w:val="clear" w:color="auto" w:fill="FFFFFF" w:themeFill="background1"/>
              <w:spacing w:line="240" w:lineRule="auto"/>
              <w:rPr>
                <w:rFonts w:ascii="Times New Roman" w:hAnsi="Times New Roman" w:cs="Times New Roman"/>
                <w:i/>
                <w:szCs w:val="24"/>
              </w:rPr>
            </w:pPr>
            <w:r w:rsidRPr="00DA1FCC">
              <w:rPr>
                <w:rFonts w:ascii="Times New Roman" w:hAnsi="Times New Roman" w:cs="Times New Roman"/>
                <w:szCs w:val="24"/>
              </w:rPr>
              <w:t>Вживання афіксівдля утворенн</w:t>
            </w:r>
            <w:r w:rsidR="009976B1" w:rsidRPr="00DA1FCC">
              <w:rPr>
                <w:rFonts w:ascii="Times New Roman" w:hAnsi="Times New Roman" w:cs="Times New Roman"/>
                <w:szCs w:val="24"/>
              </w:rPr>
              <w:t xml:space="preserve">я </w:t>
            </w:r>
            <w:r w:rsidR="00EA4C17" w:rsidRPr="00DA1FCC">
              <w:rPr>
                <w:rFonts w:ascii="Times New Roman" w:hAnsi="Times New Roman" w:cs="Times New Roman"/>
                <w:szCs w:val="24"/>
              </w:rPr>
              <w:t>слів</w:t>
            </w:r>
            <w:r w:rsidR="009976B1" w:rsidRPr="00DA1FCC">
              <w:rPr>
                <w:rFonts w:ascii="Times New Roman" w:hAnsi="Times New Roman" w:cs="Times New Roman"/>
                <w:szCs w:val="24"/>
              </w:rPr>
              <w:t xml:space="preserve">-прикметників (без </w:t>
            </w:r>
            <w:r w:rsidR="006D7028" w:rsidRPr="00DA1FCC">
              <w:rPr>
                <w:rFonts w:ascii="Times New Roman" w:hAnsi="Times New Roman" w:cs="Times New Roman"/>
                <w:szCs w:val="24"/>
              </w:rPr>
              <w:t>введення</w:t>
            </w:r>
            <w:r w:rsidR="009976B1" w:rsidRPr="00DA1FCC">
              <w:rPr>
                <w:rFonts w:ascii="Times New Roman" w:hAnsi="Times New Roman" w:cs="Times New Roman"/>
                <w:szCs w:val="24"/>
              </w:rPr>
              <w:t>термін</w:t>
            </w:r>
            <w:r w:rsidR="006D7028" w:rsidRPr="00DA1FCC">
              <w:rPr>
                <w:rFonts w:ascii="Times New Roman" w:hAnsi="Times New Roman" w:cs="Times New Roman"/>
                <w:szCs w:val="24"/>
              </w:rPr>
              <w:t>у</w:t>
            </w:r>
            <w:r w:rsidRPr="00DA1FCC">
              <w:rPr>
                <w:rFonts w:ascii="Times New Roman" w:hAnsi="Times New Roman" w:cs="Times New Roman"/>
                <w:szCs w:val="24"/>
              </w:rPr>
              <w:t>).</w:t>
            </w:r>
          </w:p>
          <w:p w:rsidR="00631FF3" w:rsidRPr="00DA1FCC" w:rsidRDefault="00631FF3" w:rsidP="00D656DA">
            <w:pPr>
              <w:pStyle w:val="XBody1"/>
              <w:shd w:val="clear" w:color="auto" w:fill="FFFFFF" w:themeFill="background1"/>
              <w:spacing w:line="240" w:lineRule="auto"/>
              <w:rPr>
                <w:rFonts w:ascii="Times New Roman" w:hAnsi="Times New Roman" w:cs="Times New Roman"/>
                <w:szCs w:val="24"/>
              </w:rPr>
            </w:pPr>
            <w:r w:rsidRPr="00DA1FCC">
              <w:rPr>
                <w:rFonts w:ascii="Times New Roman" w:hAnsi="Times New Roman" w:cs="Times New Roman"/>
                <w:szCs w:val="24"/>
              </w:rPr>
              <w:t>Вживання афіксів.</w:t>
            </w:r>
          </w:p>
        </w:tc>
      </w:tr>
    </w:tbl>
    <w:p w:rsidR="00631FF3" w:rsidRPr="00F868FF" w:rsidRDefault="00631FF3" w:rsidP="00F868FF">
      <w:pPr>
        <w:pStyle w:val="XSubHeadB0"/>
        <w:shd w:val="clear" w:color="auto" w:fill="FFFFFF" w:themeFill="background1"/>
        <w:jc w:val="left"/>
        <w:rPr>
          <w:rFonts w:ascii="Times New Roman" w:hAnsi="Times New Roman" w:cs="Times New Roman"/>
          <w:b w:val="0"/>
          <w:i/>
          <w:sz w:val="28"/>
          <w:szCs w:val="28"/>
          <w:lang w:val="ru-RU"/>
        </w:rPr>
      </w:pPr>
    </w:p>
    <w:sectPr w:rsidR="00631FF3" w:rsidRPr="00F868FF" w:rsidSect="00DA1FCC">
      <w:pgSz w:w="11906" w:h="16838" w:code="9"/>
      <w:pgMar w:top="1134" w:right="567"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DEB68396"/>
    <w:lvl w:ilvl="0" w:tplc="73E22AC4">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1CD26DC5"/>
    <w:multiLevelType w:val="hybridMultilevel"/>
    <w:tmpl w:val="C308AA4C"/>
    <w:lvl w:ilvl="0" w:tplc="8F60DB52">
      <w:start w:val="1"/>
      <w:numFmt w:val="bullet"/>
      <w:pStyle w:val="XHead1"/>
      <w:lvlText w:val=""/>
      <w:lvlJc w:val="left"/>
      <w:pPr>
        <w:tabs>
          <w:tab w:val="num" w:pos="170"/>
        </w:tabs>
        <w:ind w:left="17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D06DF7"/>
    <w:multiLevelType w:val="hybridMultilevel"/>
    <w:tmpl w:val="DEB68396"/>
    <w:lvl w:ilvl="0" w:tplc="73E22AC4">
      <w:start w:val="1"/>
      <w:numFmt w:val="decimal"/>
      <w:lvlText w:val="%1)"/>
      <w:lvlJc w:val="left"/>
      <w:pPr>
        <w:ind w:left="1065" w:hanging="360"/>
      </w:pPr>
      <w:rPr>
        <w:rFonts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66922B67"/>
    <w:multiLevelType w:val="hybridMultilevel"/>
    <w:tmpl w:val="598816CA"/>
    <w:lvl w:ilvl="0" w:tplc="FFFFFFFF">
      <w:start w:val="1"/>
      <w:numFmt w:val="bullet"/>
      <w:pStyle w:val="Xlist2"/>
      <w:lvlText w:val=""/>
      <w:lvlJc w:val="left"/>
      <w:pPr>
        <w:tabs>
          <w:tab w:val="num" w:pos="454"/>
        </w:tabs>
        <w:ind w:left="454" w:hanging="17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
  </w:num>
  <w:num w:numId="4">
    <w:abstractNumId w:val="1"/>
  </w:num>
  <w:num w:numId="5">
    <w:abstractNumId w:val="1"/>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drawingGridHorizontalSpacing w:val="10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FF3"/>
    <w:rsid w:val="000A721B"/>
    <w:rsid w:val="000E5A10"/>
    <w:rsid w:val="00137161"/>
    <w:rsid w:val="00197590"/>
    <w:rsid w:val="00286042"/>
    <w:rsid w:val="00314D41"/>
    <w:rsid w:val="00420613"/>
    <w:rsid w:val="004657E2"/>
    <w:rsid w:val="004A20DA"/>
    <w:rsid w:val="004E725C"/>
    <w:rsid w:val="00503643"/>
    <w:rsid w:val="00516105"/>
    <w:rsid w:val="005D15E2"/>
    <w:rsid w:val="00631FF3"/>
    <w:rsid w:val="006421C2"/>
    <w:rsid w:val="00663E73"/>
    <w:rsid w:val="00667C4F"/>
    <w:rsid w:val="006D7028"/>
    <w:rsid w:val="007553B9"/>
    <w:rsid w:val="00773DC8"/>
    <w:rsid w:val="007E406E"/>
    <w:rsid w:val="00840AB2"/>
    <w:rsid w:val="0084115E"/>
    <w:rsid w:val="00875324"/>
    <w:rsid w:val="009976B1"/>
    <w:rsid w:val="009D16F1"/>
    <w:rsid w:val="00A10B05"/>
    <w:rsid w:val="00B234DE"/>
    <w:rsid w:val="00BA3F80"/>
    <w:rsid w:val="00BB57BD"/>
    <w:rsid w:val="00BC5BB7"/>
    <w:rsid w:val="00C02A99"/>
    <w:rsid w:val="00D144EE"/>
    <w:rsid w:val="00D605D8"/>
    <w:rsid w:val="00D656DA"/>
    <w:rsid w:val="00DA1FCC"/>
    <w:rsid w:val="00DC1D2C"/>
    <w:rsid w:val="00DC69B7"/>
    <w:rsid w:val="00EA4C17"/>
    <w:rsid w:val="00F002F6"/>
    <w:rsid w:val="00F868FF"/>
    <w:rsid w:val="00F86AE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FF3"/>
    <w:pPr>
      <w:autoSpaceDE w:val="0"/>
      <w:autoSpaceDN w:val="0"/>
      <w:spacing w:before="0"/>
      <w:ind w:firstLine="0"/>
      <w:jc w:val="left"/>
    </w:pPr>
    <w:rPr>
      <w:rFonts w:eastAsia="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Body">
    <w:name w:val="XBody Знак"/>
    <w:link w:val="XBody0"/>
    <w:rsid w:val="00631FF3"/>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631FF3"/>
    <w:rPr>
      <w:rFonts w:ascii="Arial" w:eastAsia="Times New Roman" w:hAnsi="Arial" w:cs="Arial"/>
      <w:sz w:val="20"/>
      <w:szCs w:val="20"/>
      <w:lang w:val="uk-UA" w:eastAsia="ru-RU"/>
    </w:rPr>
  </w:style>
  <w:style w:type="paragraph" w:customStyle="1" w:styleId="Xlist2">
    <w:name w:val="Xlist2"/>
    <w:basedOn w:val="a"/>
    <w:link w:val="Xlist20"/>
    <w:rsid w:val="00631FF3"/>
    <w:pPr>
      <w:numPr>
        <w:numId w:val="2"/>
      </w:numPr>
      <w:tabs>
        <w:tab w:val="clear" w:pos="454"/>
        <w:tab w:val="left" w:pos="170"/>
      </w:tabs>
      <w:autoSpaceDE/>
      <w:autoSpaceDN/>
      <w:spacing w:line="320" w:lineRule="exact"/>
      <w:ind w:left="170"/>
      <w:jc w:val="both"/>
    </w:pPr>
    <w:rPr>
      <w:rFonts w:ascii="Arial" w:hAnsi="Arial" w:cs="Arial"/>
      <w:sz w:val="24"/>
      <w:lang w:val="uk-UA" w:eastAsia="ru-RU"/>
    </w:rPr>
  </w:style>
  <w:style w:type="character" w:customStyle="1" w:styleId="Xlist20">
    <w:name w:val="Xlist2 Знак"/>
    <w:basedOn w:val="a0"/>
    <w:link w:val="Xlist2"/>
    <w:rsid w:val="00631FF3"/>
    <w:rPr>
      <w:rFonts w:ascii="Arial" w:eastAsia="Times New Roman" w:hAnsi="Arial" w:cs="Arial"/>
      <w:sz w:val="24"/>
      <w:szCs w:val="20"/>
      <w:lang w:val="uk-UA" w:eastAsia="ru-RU"/>
    </w:rPr>
  </w:style>
  <w:style w:type="paragraph" w:customStyle="1" w:styleId="XHead1">
    <w:name w:val="XHead1 Знак Знак"/>
    <w:basedOn w:val="XBody"/>
    <w:link w:val="XHead10"/>
    <w:rsid w:val="00631FF3"/>
    <w:pPr>
      <w:numPr>
        <w:numId w:val="1"/>
      </w:numPr>
      <w:spacing w:line="320" w:lineRule="exact"/>
      <w:jc w:val="center"/>
    </w:pPr>
    <w:rPr>
      <w:rFonts w:ascii="Arial Black" w:hAnsi="Arial Black"/>
      <w:sz w:val="24"/>
    </w:rPr>
  </w:style>
  <w:style w:type="character" w:customStyle="1" w:styleId="XHead10">
    <w:name w:val="XHead1 Знак Знак Знак"/>
    <w:link w:val="XHead1"/>
    <w:rsid w:val="00631FF3"/>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631FF3"/>
    <w:pPr>
      <w:spacing w:line="264" w:lineRule="auto"/>
    </w:pPr>
    <w:rPr>
      <w:rFonts w:ascii="Arial" w:hAnsi="Arial"/>
      <w:sz w:val="28"/>
      <w:szCs w:val="28"/>
    </w:rPr>
  </w:style>
  <w:style w:type="character" w:customStyle="1" w:styleId="XHeadB0">
    <w:name w:val="XHeadB Знак Знак Знак"/>
    <w:link w:val="XHeadB"/>
    <w:rsid w:val="00631FF3"/>
    <w:rPr>
      <w:rFonts w:ascii="Arial" w:eastAsia="Times New Roman" w:hAnsi="Arial" w:cs="Arial"/>
      <w:szCs w:val="28"/>
      <w:lang w:val="uk-UA" w:eastAsia="ru-RU"/>
    </w:rPr>
  </w:style>
  <w:style w:type="paragraph" w:customStyle="1" w:styleId="XSubHeadB">
    <w:name w:val="XSubHeadB"/>
    <w:basedOn w:val="a"/>
    <w:rsid w:val="00631FF3"/>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631FF3"/>
    <w:pPr>
      <w:spacing w:line="264" w:lineRule="auto"/>
      <w:jc w:val="center"/>
    </w:pPr>
    <w:rPr>
      <w:rFonts w:ascii="Arial" w:hAnsi="Arial" w:cs="Arial"/>
      <w:szCs w:val="28"/>
      <w:lang w:val="uk-UA" w:eastAsia="ru-RU"/>
    </w:rPr>
  </w:style>
  <w:style w:type="character" w:customStyle="1" w:styleId="XHeadB10">
    <w:name w:val="XHeadB Знак1"/>
    <w:link w:val="XHeadB1"/>
    <w:rsid w:val="00631FF3"/>
    <w:rPr>
      <w:rFonts w:ascii="Arial" w:eastAsia="Times New Roman" w:hAnsi="Arial" w:cs="Arial"/>
      <w:szCs w:val="28"/>
      <w:lang w:val="uk-UA" w:eastAsia="ru-RU"/>
    </w:rPr>
  </w:style>
  <w:style w:type="paragraph" w:customStyle="1" w:styleId="XBody1">
    <w:name w:val="XBody"/>
    <w:link w:val="XBody10"/>
    <w:rsid w:val="00631FF3"/>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631FF3"/>
    <w:rPr>
      <w:rFonts w:ascii="Arial" w:eastAsia="Times New Roman" w:hAnsi="Arial" w:cs="Arial"/>
      <w:sz w:val="24"/>
      <w:szCs w:val="20"/>
      <w:lang w:val="uk-UA" w:eastAsia="ru-RU"/>
    </w:rPr>
  </w:style>
  <w:style w:type="paragraph" w:customStyle="1" w:styleId="a3">
    <w:name w:val="a"/>
    <w:basedOn w:val="a"/>
    <w:uiPriority w:val="99"/>
    <w:rsid w:val="00631FF3"/>
    <w:pPr>
      <w:autoSpaceDE/>
      <w:autoSpaceDN/>
      <w:spacing w:before="100" w:beforeAutospacing="1" w:after="100" w:afterAutospacing="1"/>
    </w:pPr>
    <w:rPr>
      <w:sz w:val="24"/>
      <w:szCs w:val="24"/>
      <w:lang w:eastAsia="ru-RU"/>
    </w:rPr>
  </w:style>
  <w:style w:type="paragraph" w:customStyle="1" w:styleId="XSubHeadB0">
    <w:name w:val="XSubHeadB Знак"/>
    <w:basedOn w:val="a"/>
    <w:rsid w:val="00F86AEF"/>
    <w:pPr>
      <w:autoSpaceDE/>
      <w:autoSpaceDN/>
      <w:spacing w:line="240" w:lineRule="exact"/>
      <w:jc w:val="center"/>
    </w:pPr>
    <w:rPr>
      <w:rFonts w:ascii="Arial" w:hAnsi="Arial" w:cs="Arial"/>
      <w:b/>
      <w:bCs/>
      <w:sz w:val="24"/>
      <w:szCs w:val="24"/>
      <w:lang w:val="uk-UA" w:eastAsia="ru-RU"/>
    </w:rPr>
  </w:style>
  <w:style w:type="paragraph" w:styleId="a4">
    <w:name w:val="List Paragraph"/>
    <w:basedOn w:val="a"/>
    <w:uiPriority w:val="34"/>
    <w:qFormat/>
    <w:rsid w:val="00F868FF"/>
    <w:pPr>
      <w:autoSpaceDE/>
      <w:autoSpaceDN/>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FF3"/>
    <w:pPr>
      <w:autoSpaceDE w:val="0"/>
      <w:autoSpaceDN w:val="0"/>
      <w:spacing w:before="0"/>
      <w:ind w:firstLine="0"/>
      <w:jc w:val="left"/>
    </w:pPr>
    <w:rPr>
      <w:rFonts w:eastAsia="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Body">
    <w:name w:val="XBody Знак"/>
    <w:link w:val="XBody0"/>
    <w:rsid w:val="00631FF3"/>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631FF3"/>
    <w:rPr>
      <w:rFonts w:ascii="Arial" w:eastAsia="Times New Roman" w:hAnsi="Arial" w:cs="Arial"/>
      <w:sz w:val="20"/>
      <w:szCs w:val="20"/>
      <w:lang w:val="uk-UA" w:eastAsia="ru-RU"/>
    </w:rPr>
  </w:style>
  <w:style w:type="paragraph" w:customStyle="1" w:styleId="Xlist2">
    <w:name w:val="Xlist2"/>
    <w:basedOn w:val="a"/>
    <w:link w:val="Xlist20"/>
    <w:rsid w:val="00631FF3"/>
    <w:pPr>
      <w:numPr>
        <w:numId w:val="2"/>
      </w:numPr>
      <w:tabs>
        <w:tab w:val="clear" w:pos="454"/>
        <w:tab w:val="left" w:pos="170"/>
      </w:tabs>
      <w:autoSpaceDE/>
      <w:autoSpaceDN/>
      <w:spacing w:line="320" w:lineRule="exact"/>
      <w:ind w:left="170"/>
      <w:jc w:val="both"/>
    </w:pPr>
    <w:rPr>
      <w:rFonts w:ascii="Arial" w:hAnsi="Arial" w:cs="Arial"/>
      <w:sz w:val="24"/>
      <w:lang w:val="uk-UA" w:eastAsia="ru-RU"/>
    </w:rPr>
  </w:style>
  <w:style w:type="character" w:customStyle="1" w:styleId="Xlist20">
    <w:name w:val="Xlist2 Знак"/>
    <w:basedOn w:val="a0"/>
    <w:link w:val="Xlist2"/>
    <w:rsid w:val="00631FF3"/>
    <w:rPr>
      <w:rFonts w:ascii="Arial" w:eastAsia="Times New Roman" w:hAnsi="Arial" w:cs="Arial"/>
      <w:sz w:val="24"/>
      <w:szCs w:val="20"/>
      <w:lang w:val="uk-UA" w:eastAsia="ru-RU"/>
    </w:rPr>
  </w:style>
  <w:style w:type="paragraph" w:customStyle="1" w:styleId="XHead1">
    <w:name w:val="XHead1 Знак Знак"/>
    <w:basedOn w:val="XBody"/>
    <w:link w:val="XHead10"/>
    <w:rsid w:val="00631FF3"/>
    <w:pPr>
      <w:numPr>
        <w:numId w:val="1"/>
      </w:numPr>
      <w:spacing w:line="320" w:lineRule="exact"/>
      <w:jc w:val="center"/>
    </w:pPr>
    <w:rPr>
      <w:rFonts w:ascii="Arial Black" w:hAnsi="Arial Black"/>
      <w:sz w:val="24"/>
    </w:rPr>
  </w:style>
  <w:style w:type="character" w:customStyle="1" w:styleId="XHead10">
    <w:name w:val="XHead1 Знак Знак Знак"/>
    <w:link w:val="XHead1"/>
    <w:rsid w:val="00631FF3"/>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631FF3"/>
    <w:pPr>
      <w:spacing w:line="264" w:lineRule="auto"/>
    </w:pPr>
    <w:rPr>
      <w:rFonts w:ascii="Arial" w:hAnsi="Arial"/>
      <w:sz w:val="28"/>
      <w:szCs w:val="28"/>
    </w:rPr>
  </w:style>
  <w:style w:type="character" w:customStyle="1" w:styleId="XHeadB0">
    <w:name w:val="XHeadB Знак Знак Знак"/>
    <w:link w:val="XHeadB"/>
    <w:rsid w:val="00631FF3"/>
    <w:rPr>
      <w:rFonts w:ascii="Arial" w:eastAsia="Times New Roman" w:hAnsi="Arial" w:cs="Arial"/>
      <w:szCs w:val="28"/>
      <w:lang w:val="uk-UA" w:eastAsia="ru-RU"/>
    </w:rPr>
  </w:style>
  <w:style w:type="paragraph" w:customStyle="1" w:styleId="XSubHeadB">
    <w:name w:val="XSubHeadB"/>
    <w:basedOn w:val="a"/>
    <w:rsid w:val="00631FF3"/>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631FF3"/>
    <w:pPr>
      <w:spacing w:line="264" w:lineRule="auto"/>
      <w:jc w:val="center"/>
    </w:pPr>
    <w:rPr>
      <w:rFonts w:ascii="Arial" w:hAnsi="Arial" w:cs="Arial"/>
      <w:szCs w:val="28"/>
      <w:lang w:val="uk-UA" w:eastAsia="ru-RU"/>
    </w:rPr>
  </w:style>
  <w:style w:type="character" w:customStyle="1" w:styleId="XHeadB10">
    <w:name w:val="XHeadB Знак1"/>
    <w:link w:val="XHeadB1"/>
    <w:rsid w:val="00631FF3"/>
    <w:rPr>
      <w:rFonts w:ascii="Arial" w:eastAsia="Times New Roman" w:hAnsi="Arial" w:cs="Arial"/>
      <w:szCs w:val="28"/>
      <w:lang w:val="uk-UA" w:eastAsia="ru-RU"/>
    </w:rPr>
  </w:style>
  <w:style w:type="paragraph" w:customStyle="1" w:styleId="XBody1">
    <w:name w:val="XBody"/>
    <w:link w:val="XBody10"/>
    <w:rsid w:val="00631FF3"/>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631FF3"/>
    <w:rPr>
      <w:rFonts w:ascii="Arial" w:eastAsia="Times New Roman" w:hAnsi="Arial" w:cs="Arial"/>
      <w:sz w:val="24"/>
      <w:szCs w:val="20"/>
      <w:lang w:val="uk-UA" w:eastAsia="ru-RU"/>
    </w:rPr>
  </w:style>
  <w:style w:type="paragraph" w:customStyle="1" w:styleId="a3">
    <w:name w:val="a"/>
    <w:basedOn w:val="a"/>
    <w:uiPriority w:val="99"/>
    <w:rsid w:val="00631FF3"/>
    <w:pPr>
      <w:autoSpaceDE/>
      <w:autoSpaceDN/>
      <w:spacing w:before="100" w:beforeAutospacing="1" w:after="100" w:afterAutospacing="1"/>
    </w:pPr>
    <w:rPr>
      <w:sz w:val="24"/>
      <w:szCs w:val="24"/>
      <w:lang w:eastAsia="ru-RU"/>
    </w:rPr>
  </w:style>
  <w:style w:type="paragraph" w:customStyle="1" w:styleId="XSubHeadB0">
    <w:name w:val="XSubHeadB Знак"/>
    <w:basedOn w:val="a"/>
    <w:rsid w:val="00F86AEF"/>
    <w:pPr>
      <w:autoSpaceDE/>
      <w:autoSpaceDN/>
      <w:spacing w:line="240" w:lineRule="exact"/>
      <w:jc w:val="center"/>
    </w:pPr>
    <w:rPr>
      <w:rFonts w:ascii="Arial" w:hAnsi="Arial" w:cs="Arial"/>
      <w:b/>
      <w:bCs/>
      <w:sz w:val="24"/>
      <w:szCs w:val="24"/>
      <w:lang w:val="uk-UA" w:eastAsia="ru-RU"/>
    </w:rPr>
  </w:style>
  <w:style w:type="paragraph" w:styleId="a4">
    <w:name w:val="List Paragraph"/>
    <w:basedOn w:val="a"/>
    <w:uiPriority w:val="34"/>
    <w:qFormat/>
    <w:rsid w:val="00F868FF"/>
    <w:pPr>
      <w:autoSpaceDE/>
      <w:autoSpaceDN/>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86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A8063-1E7C-4BE3-9D27-EC61B1B83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27726</Words>
  <Characters>15805</Characters>
  <Application>Microsoft Office Word</Application>
  <DocSecurity>0</DocSecurity>
  <Lines>131</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TaGrig</dc:creator>
  <cp:lastModifiedBy>lototska</cp:lastModifiedBy>
  <cp:revision>3</cp:revision>
  <dcterms:created xsi:type="dcterms:W3CDTF">2018-03-23T05:56:00Z</dcterms:created>
  <dcterms:modified xsi:type="dcterms:W3CDTF">2018-03-23T08:00:00Z</dcterms:modified>
</cp:coreProperties>
</file>